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b w:val="1"/>
          <w:sz w:val="24"/>
          <w:szCs w:val="24"/>
          <w:rtl w:val="0"/>
        </w:rPr>
        <w:t xml:space="preserve">ZÁPIS Z 6. SCHŮZE SIMS – 20. dubna 2022</w:t>
      </w:r>
    </w:p>
    <w:p w:rsidR="00000000" w:rsidDel="00000000" w:rsidP="00000000" w:rsidRDefault="00000000" w:rsidRPr="00000000" w14:paraId="00000002">
      <w:pPr>
        <w:jc w:val="both"/>
        <w:rPr/>
      </w:pPr>
      <w:r w:rsidDel="00000000" w:rsidR="00000000" w:rsidRPr="00000000">
        <w:rPr>
          <w:b w:val="1"/>
          <w:rtl w:val="0"/>
        </w:rPr>
        <w:t xml:space="preserve">Přítomní:</w:t>
      </w:r>
      <w:r w:rsidDel="00000000" w:rsidR="00000000" w:rsidRPr="00000000">
        <w:rPr>
          <w:rtl w:val="0"/>
        </w:rPr>
        <w:t xml:space="preserve"> Míša Němcová, Týna Sluková, Klára Smitková, Agi Kalkusová, Ana Vavanová, Terka Štolová, Michal Furch, Kája Mrázková, Lukáš Filip, André Baroš, Dan Paál, Maty Diestler, Michal Ostrý, Peter Václavík, Sára Žáková, Jakub Dolejš</w:t>
      </w:r>
    </w:p>
    <w:p w:rsidR="00000000" w:rsidDel="00000000" w:rsidP="00000000" w:rsidRDefault="00000000" w:rsidRPr="00000000" w14:paraId="00000003">
      <w:pPr>
        <w:jc w:val="both"/>
        <w:rPr/>
      </w:pPr>
      <w:r w:rsidDel="00000000" w:rsidR="00000000" w:rsidRPr="00000000">
        <w:rPr>
          <w:b w:val="1"/>
          <w:rtl w:val="0"/>
        </w:rPr>
        <w:t xml:space="preserve">Omluveni:</w:t>
      </w:r>
      <w:r w:rsidDel="00000000" w:rsidR="00000000" w:rsidRPr="00000000">
        <w:rPr>
          <w:rtl w:val="0"/>
        </w:rPr>
        <w:t xml:space="preserve"> Matěj Lucovič, Lukáš Drobec, Tomáš Brabec, Marína Kováčová, Tomáš Košek, Daniel Kraus, Petr Stránský</w:t>
      </w:r>
    </w:p>
    <w:p w:rsidR="00000000" w:rsidDel="00000000" w:rsidP="00000000" w:rsidRDefault="00000000" w:rsidRPr="00000000" w14:paraId="00000004">
      <w:pPr>
        <w:pBdr>
          <w:bottom w:color="000000" w:space="1" w:sz="6" w:val="single"/>
        </w:pBdr>
        <w:jc w:val="both"/>
        <w:rPr/>
      </w:pPr>
      <w:r w:rsidDel="00000000" w:rsidR="00000000" w:rsidRPr="00000000">
        <w:rPr>
          <w:b w:val="1"/>
          <w:rtl w:val="0"/>
        </w:rPr>
        <w:t xml:space="preserve">Nepřítomní:</w:t>
      </w:r>
      <w:r w:rsidDel="00000000" w:rsidR="00000000" w:rsidRPr="00000000">
        <w:rPr>
          <w:rtl w:val="0"/>
        </w:rPr>
        <w:t xml:space="preserve"> </w:t>
      </w:r>
    </w:p>
    <w:p w:rsidR="00000000" w:rsidDel="00000000" w:rsidP="00000000" w:rsidRDefault="00000000" w:rsidRPr="00000000" w14:paraId="00000005">
      <w:pPr>
        <w:pBdr>
          <w:bottom w:color="000000" w:space="1" w:sz="6" w:val="single"/>
        </w:pBdr>
        <w:jc w:val="both"/>
        <w:rPr/>
      </w:pPr>
      <w:r w:rsidDel="00000000" w:rsidR="00000000" w:rsidRPr="00000000">
        <w:rPr>
          <w:b w:val="1"/>
          <w:rtl w:val="0"/>
        </w:rPr>
        <w:t xml:space="preserve">Zahájení:</w:t>
      </w:r>
      <w:r w:rsidDel="00000000" w:rsidR="00000000" w:rsidRPr="00000000">
        <w:rPr>
          <w:rtl w:val="0"/>
        </w:rPr>
        <w:t xml:space="preserve"> 19:20</w:t>
      </w:r>
    </w:p>
    <w:p w:rsidR="00000000" w:rsidDel="00000000" w:rsidP="00000000" w:rsidRDefault="00000000" w:rsidRPr="00000000" w14:paraId="00000006">
      <w:pPr>
        <w:pBdr>
          <w:bottom w:color="000000" w:space="1" w:sz="6" w:val="single"/>
        </w:pBdr>
        <w:jc w:val="both"/>
        <w:rPr/>
      </w:pPr>
      <w:r w:rsidDel="00000000" w:rsidR="00000000" w:rsidRPr="00000000">
        <w:rPr>
          <w:b w:val="1"/>
          <w:rtl w:val="0"/>
        </w:rPr>
        <w:t xml:space="preserve">Pauza:</w:t>
      </w:r>
      <w:r w:rsidDel="00000000" w:rsidR="00000000" w:rsidRPr="00000000">
        <w:rPr>
          <w:rtl w:val="0"/>
        </w:rPr>
        <w:t xml:space="preserve"> 20:45-21:00</w:t>
      </w:r>
    </w:p>
    <w:p w:rsidR="00000000" w:rsidDel="00000000" w:rsidP="00000000" w:rsidRDefault="00000000" w:rsidRPr="00000000" w14:paraId="00000007">
      <w:pPr>
        <w:pBdr>
          <w:bottom w:color="000000" w:space="1" w:sz="6" w:val="single"/>
        </w:pBdr>
        <w:jc w:val="both"/>
        <w:rPr/>
      </w:pPr>
      <w:r w:rsidDel="00000000" w:rsidR="00000000" w:rsidRPr="00000000">
        <w:rPr>
          <w:b w:val="1"/>
          <w:rtl w:val="0"/>
        </w:rPr>
        <w:t xml:space="preserve">Ukončení:</w:t>
      </w:r>
      <w:r w:rsidDel="00000000" w:rsidR="00000000" w:rsidRPr="00000000">
        <w:rPr>
          <w:rtl w:val="0"/>
        </w:rPr>
        <w:t xml:space="preserve"> 22:50</w:t>
      </w:r>
    </w:p>
    <w:p w:rsidR="00000000" w:rsidDel="00000000" w:rsidP="00000000" w:rsidRDefault="00000000" w:rsidRPr="00000000" w14:paraId="00000008">
      <w:pPr>
        <w:pBdr>
          <w:bottom w:color="000000" w:space="1" w:sz="6" w:val="single"/>
        </w:pBdr>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84"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INFOBOD</w:t>
      </w:r>
    </w:p>
    <w:p w:rsidR="00000000" w:rsidDel="00000000" w:rsidP="00000000" w:rsidRDefault="00000000" w:rsidRPr="00000000" w14:paraId="0000000B">
      <w:pPr>
        <w:jc w:val="both"/>
        <w:rPr>
          <w:i w:val="1"/>
        </w:rPr>
      </w:pPr>
      <w:r w:rsidDel="00000000" w:rsidR="00000000" w:rsidRPr="00000000">
        <w:rPr>
          <w:i w:val="1"/>
          <w:rtl w:val="0"/>
        </w:rPr>
        <w:t xml:space="preserve">Míša: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Přihlášky na obory – TS (bakalářské)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bohužel zatím neřešitelné, není možné se přihlásit na prezenční i distanční zároveň a dost pravděpodobně to tak zůstane, obory musí vystupovat pod jedním kódem. Lze se přihlá</w:t>
      </w:r>
      <w:r w:rsidDel="00000000" w:rsidR="00000000" w:rsidRPr="00000000">
        <w:rPr>
          <w:rtl w:val="0"/>
        </w:rPr>
        <w:t xml:space="preserve">sit na jednu formu a před začátkem studia změnit - v případě stejné specializace.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Přihlášky na obory – TS (magisterské)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aktuálně není možné si podat přihlášky na dvě a více specializací, do budoucna bude pravděpodobně umožněno, řeší se na </w:t>
      </w:r>
      <w:r w:rsidDel="00000000" w:rsidR="00000000" w:rsidRPr="00000000">
        <w:rPr>
          <w:rtl w:val="0"/>
        </w:rPr>
        <w:t xml:space="preserve">fakultní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úrovni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Schůzka s děkanem Karáskem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tipy na řešení: mikrovlnky a automaty v Jinonicích, komunikace s vietnamskou večerkou – seznam potravin k dispozici, řešení výuky jazyků – poskytnutí výukových materiálů</w:t>
      </w:r>
    </w:p>
    <w:p w:rsidR="00000000" w:rsidDel="00000000" w:rsidP="00000000" w:rsidRDefault="00000000" w:rsidRPr="00000000" w14:paraId="0000000F">
      <w:pPr>
        <w:jc w:val="both"/>
        <w:rPr>
          <w:i w:val="1"/>
        </w:rPr>
      </w:pPr>
      <w:r w:rsidDel="00000000" w:rsidR="00000000" w:rsidRPr="00000000">
        <w:rPr>
          <w:i w:val="1"/>
          <w:rtl w:val="0"/>
        </w:rPr>
        <w:t xml:space="preserve">Klára:</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Potvrdila informace od Míši, TS magisterské se již řeší, je možné, že budou umožněny 2 přihlášky již příští akademický rok</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Jinonice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stále plánováno stěhování na leden 2023</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ale moc to nevypadá</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Výuka a zkouškové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 podobě zkouškového v LS letošního akademického roku šla vyhláška (přečtěte si ji!), je snaha se co nejvíce vrátit do prezenční formy zkoušení</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Pozor na to, z jakých materiálů čerpáte, kontrolujte si informace, v poznámkách jsou často chyby</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Vyučující registrují stejné chyby, je jim jasné, že se učíme ze stejných materiálů, i když pokládají otázku trošku jinak, stejně dostanou špatnou odpověď, kterou čekají na základě minulých let</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c00000"/>
          <w:sz w:val="22"/>
          <w:szCs w:val="22"/>
          <w:u w:val="none"/>
          <w:shd w:fill="auto" w:val="clear"/>
          <w:vertAlign w:val="baseline"/>
          <w:rtl w:val="0"/>
        </w:rPr>
        <w:t xml:space="preserve">Studenti nečtou – vyučující to opravdu štve, apel na to, aby se to změnilo, jinak může dojít k ztížení podmínek pro plnění předmětů, popř. odstranění předmětů, které jsou extrémně lehké a které poskytují kredity zadarmo</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Handbooky pro všechny obory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budou vytvořeny handbooky pro všechny studijní programy, jak k propagaci programů navenek, tak i k usnadnění orientace v oboru studentům</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Budu ráda za jakoukoliv spolupráci, zvlášť u oborů, které „neznám“ – TS distanční (Michal Ostrý), ČNS (Míša nebo Kája?)</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Doktorské studium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přihlášky do 30. dubna, ale poté možnost ještě přepracovat projekt disertace (do 31. května)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MERCH</w:t>
      </w:r>
    </w:p>
    <w:p w:rsidR="00000000" w:rsidDel="00000000" w:rsidP="00000000" w:rsidRDefault="00000000" w:rsidRPr="00000000" w14:paraId="0000001D">
      <w:pPr>
        <w:jc w:val="both"/>
        <w:rPr>
          <w:b w:val="1"/>
        </w:rPr>
      </w:pPr>
      <w:r w:rsidDel="00000000" w:rsidR="00000000" w:rsidRPr="00000000">
        <w:rPr>
          <w:b w:val="1"/>
          <w:rtl w:val="0"/>
        </w:rPr>
        <w:t xml:space="preserve">Plátěnky</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 té samé firmy jako osvědčené mikiny, výrobní cena plátěnky 120,- kč</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Prodejní cena pravděpodobně 200,- Kč</w:t>
      </w:r>
    </w:p>
    <w:p w:rsidR="00000000" w:rsidDel="00000000" w:rsidP="00000000" w:rsidRDefault="00000000" w:rsidRPr="00000000" w14:paraId="00000020">
      <w:pPr>
        <w:jc w:val="both"/>
        <w:rPr>
          <w:b w:val="1"/>
        </w:rPr>
      </w:pPr>
      <w:r w:rsidDel="00000000" w:rsidR="00000000" w:rsidRPr="00000000">
        <w:rPr>
          <w:b w:val="1"/>
          <w:rtl w:val="0"/>
        </w:rPr>
        <w:t xml:space="preserve">Kelímky</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třeba dořešit design – buď klasický s logem nebo ve stylu vody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další design se zeptá Kája Dana Krause, kterého uvidí</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BUTOSNÍDANĚ 26. 4.</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8:00 sraz, 9:00 začátek, 11:00 konec, poté cca počítat půl hodiny-hodinu na úklid</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Organizačně si bere na starost Sára</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Budget od AS – 3000,- Kč</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schůzce byl vytvořen seznam toho, co kdo přinese a nachystá</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Účastnit se budou: Sára, Míša N., Týna, Klára, Míša F., Ana, Terka, Matěj L. (nebude se účastnit, ale dodá šneky), Dan P., Luky, Marína</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Sledujte Slack kvůli dalším organizačním věcem</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PROBĚHLÉ AKCE</w:t>
      </w:r>
    </w:p>
    <w:p w:rsidR="00000000" w:rsidDel="00000000" w:rsidP="00000000" w:rsidRDefault="00000000" w:rsidRPr="00000000" w14:paraId="0000002D">
      <w:pPr>
        <w:jc w:val="both"/>
        <w:rPr>
          <w:b w:val="1"/>
        </w:rPr>
      </w:pPr>
      <w:r w:rsidDel="00000000" w:rsidR="00000000" w:rsidRPr="00000000">
        <w:rPr>
          <w:b w:val="1"/>
          <w:rtl w:val="0"/>
        </w:rPr>
        <w:t xml:space="preserve">Erasmus 3boj</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důvodu nezájmu erasmáků akce neproběhla, 2. pokus na začátku května (asi 3.5.)</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Řešeny další způsoby jak zapojit erasmáky do fungování – je třeba s nimi navázat kontakt na úplném počátku, těsně po příjezdu do Prahy – to je problém z důvodu voleb do nového SIMSu – starý SIMS končí, nemá na to kapacitu a nový ještě není zvolen</w:t>
      </w:r>
    </w:p>
    <w:p w:rsidR="00000000" w:rsidDel="00000000" w:rsidP="00000000" w:rsidRDefault="00000000" w:rsidRPr="00000000" w14:paraId="00000030">
      <w:pPr>
        <w:jc w:val="both"/>
        <w:rPr>
          <w:b w:val="1"/>
        </w:rPr>
      </w:pPr>
      <w:r w:rsidDel="00000000" w:rsidR="00000000" w:rsidRPr="00000000">
        <w:rPr>
          <w:b w:val="1"/>
          <w:rtl w:val="0"/>
        </w:rPr>
        <w:t xml:space="preserve">Herní pivko/bowling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Velmi pozitivní ohlasy, super místo, poděkování Lukáši Drobcovi</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Určitě jsme pro do budoucna akci tohoto formátu znovu uspořádat</w:t>
      </w:r>
    </w:p>
    <w:p w:rsidR="00000000" w:rsidDel="00000000" w:rsidP="00000000" w:rsidRDefault="00000000" w:rsidRPr="00000000" w14:paraId="00000033">
      <w:pPr>
        <w:jc w:val="both"/>
        <w:rPr>
          <w:b w:val="1"/>
        </w:rPr>
      </w:pPr>
      <w:r w:rsidDel="00000000" w:rsidR="00000000" w:rsidRPr="00000000">
        <w:rPr>
          <w:b w:val="1"/>
          <w:rtl w:val="0"/>
        </w:rPr>
        <w:t xml:space="preserve">Beerpong</w:t>
      </w:r>
    </w:p>
    <w:p w:rsidR="00000000" w:rsidDel="00000000" w:rsidP="00000000" w:rsidRDefault="00000000" w:rsidRPr="00000000" w14:paraId="00000034">
      <w:pPr>
        <w:jc w:val="both"/>
        <w:rPr>
          <w:i w:val="1"/>
        </w:rPr>
      </w:pPr>
      <w:r w:rsidDel="00000000" w:rsidR="00000000" w:rsidRPr="00000000">
        <w:rPr>
          <w:i w:val="1"/>
          <w:rtl w:val="0"/>
        </w:rPr>
        <w:t xml:space="preserve">Kája</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Děkuje za účast lidí, kteří tam nakonec byli</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Bohužel nebyly nachystané věci, pavouk byl v daném počtu týmů nefunkční</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hlediska SIMSu velmi malé zapojení lidí, to je třeba do budoucna určitě zlepšit a vzít si z toho ponaučení</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Nápad na koordinátora akce – vždy, pokud se něco pořádá, mělo by to být někým zaštítěno</w:t>
      </w:r>
    </w:p>
    <w:p w:rsidR="00000000" w:rsidDel="00000000" w:rsidP="00000000" w:rsidRDefault="00000000" w:rsidRPr="00000000" w14:paraId="00000039">
      <w:pPr>
        <w:jc w:val="both"/>
        <w:rPr>
          <w:i w:val="1"/>
        </w:rPr>
      </w:pPr>
      <w:r w:rsidDel="00000000" w:rsidR="00000000" w:rsidRPr="00000000">
        <w:rPr>
          <w:i w:val="1"/>
          <w:rtl w:val="0"/>
        </w:rPr>
        <w:t xml:space="preserve">Luky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 team nefunguje tak jak by měl, je třeba větší zapojení všech</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akce je třeba si vzít ponaučení</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Ačkoliv je teď časově vytížen, chce mít o akcích přehled a pokud opravdu nastává problém, je k dispozici na telefonu kdykoliv</w:t>
      </w:r>
    </w:p>
    <w:p w:rsidR="00000000" w:rsidDel="00000000" w:rsidP="00000000" w:rsidRDefault="00000000" w:rsidRPr="00000000" w14:paraId="0000003D">
      <w:pPr>
        <w:jc w:val="both"/>
        <w:rPr>
          <w:i w:val="1"/>
        </w:rPr>
      </w:pPr>
      <w:r w:rsidDel="00000000" w:rsidR="00000000" w:rsidRPr="00000000">
        <w:rPr>
          <w:i w:val="1"/>
          <w:rtl w:val="0"/>
        </w:rPr>
        <w:t xml:space="preserve">Míša</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Poděkování všem, co tam byli</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 na to, abychom se o všem více informovali na Slacku – automaticky počítat s tím, že pokud není na Slacku info o nějaké nadcházející akci, dost pravděpodobně ji ještě nikdo neřeší, je třeba na to upozornit!</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Finanční stránka věci – ačkoliv jsme prodělali, určitě není vhodné za to nést vinu tím, že se budeme finančně podílet z vlastní kapsy</w:t>
      </w:r>
    </w:p>
    <w:p w:rsidR="00000000" w:rsidDel="00000000" w:rsidP="00000000" w:rsidRDefault="00000000" w:rsidRPr="00000000" w14:paraId="00000041">
      <w:pPr>
        <w:jc w:val="both"/>
        <w:rPr>
          <w:i w:val="1"/>
        </w:rPr>
      </w:pPr>
      <w:r w:rsidDel="00000000" w:rsidR="00000000" w:rsidRPr="00000000">
        <w:rPr>
          <w:i w:val="1"/>
          <w:rtl w:val="0"/>
        </w:rPr>
        <w:t xml:space="preserve">Sára</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Pochválení průběhu akce a poděkování, lidi z IMS se chovali slušně</w:t>
      </w:r>
    </w:p>
    <w:p w:rsidR="00000000" w:rsidDel="00000000" w:rsidP="00000000" w:rsidRDefault="00000000" w:rsidRPr="00000000" w14:paraId="00000043">
      <w:pPr>
        <w:jc w:val="both"/>
        <w:rPr>
          <w:i w:val="1"/>
        </w:rPr>
      </w:pPr>
      <w:r w:rsidDel="00000000" w:rsidR="00000000" w:rsidRPr="00000000">
        <w:rPr>
          <w:i w:val="1"/>
          <w:rtl w:val="0"/>
        </w:rPr>
        <w:t xml:space="preserve">Nick</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Apel na pořádnou a úplnou komunikaci s podnikem, kde je akce pořádána tak, aby nevznikaly další zbytečné problémy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NADCHÁZEJÍCÍ AKCE</w:t>
      </w:r>
    </w:p>
    <w:p w:rsidR="00000000" w:rsidDel="00000000" w:rsidP="00000000" w:rsidRDefault="00000000" w:rsidRPr="00000000" w14:paraId="00000047">
      <w:pPr>
        <w:jc w:val="both"/>
        <w:rPr>
          <w:b w:val="1"/>
        </w:rPr>
      </w:pPr>
      <w:r w:rsidDel="00000000" w:rsidR="00000000" w:rsidRPr="00000000">
        <w:rPr>
          <w:b w:val="1"/>
          <w:rtl w:val="0"/>
        </w:rPr>
        <w:t xml:space="preserve">Karaoke párty</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Plánována na 21. 4. – opět žádná reakce, ačkoliv byla akce vyhlášena s dostatečným předstihem, opět ji musíme posouvat</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Opětovný apel 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relevantní reakce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 příspěvky na Slacku</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Akce se přesouvá 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13. 5.</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Hlavní organizátoři: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Ana + Terka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ovšem neznamená, že se ostatní nezapojí)</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„Karaoke středa, piva je třeba“</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 týden – tj. cca kolem 27.4. bychom měli vyhodit akci ven</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Grafika – Marína?</w:t>
      </w:r>
    </w:p>
    <w:p w:rsidR="00000000" w:rsidDel="00000000" w:rsidP="00000000" w:rsidRDefault="00000000" w:rsidRPr="00000000" w14:paraId="0000004F">
      <w:pPr>
        <w:jc w:val="both"/>
        <w:rPr>
          <w:b w:val="1"/>
        </w:rPr>
      </w:pPr>
      <w:r w:rsidDel="00000000" w:rsidR="00000000" w:rsidRPr="00000000">
        <w:rPr>
          <w:b w:val="1"/>
          <w:rtl w:val="0"/>
        </w:rPr>
        <w:t xml:space="preserve">Přednášky</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Přednáška s Kostasem Tsivosem – téma TBA</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Proběhne dost pravděpodobně v týdnu 2-6.5.</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Komunikaci zajišťuje Lukáš Drobec – právě řeší téma, dostal další návrh (Klára)</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Akce může proběhnout prezenčně v Pekařské, pokud zajistíme rezervaci místnosti včas (Klára)</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Přednáška ze série studenti studentům – bakalářka</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Pravděpodobně v týdnu 16-20.5.</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Informace o projektech, celém procesu, probrání vyhlášky</w:t>
      </w:r>
    </w:p>
    <w:p w:rsidR="00000000" w:rsidDel="00000000" w:rsidP="00000000" w:rsidRDefault="00000000" w:rsidRPr="00000000" w14:paraId="00000057">
      <w:pPr>
        <w:jc w:val="both"/>
        <w:rPr>
          <w:b w:val="1"/>
        </w:rPr>
      </w:pPr>
      <w:r w:rsidDel="00000000" w:rsidR="00000000" w:rsidRPr="00000000">
        <w:rPr>
          <w:b w:val="1"/>
          <w:rtl w:val="0"/>
        </w:rPr>
        <w:t xml:space="preserve">Výlety</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Zhodnocení předchozího výletu – malá účast, lidé o to teď moc nemají zájem</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Rozhodně výlety nezatracovat, možná spíš dělat jen jednodenní, případně klidně i bez předchozího plánování – akce pár SIMSáků s přizváním dalších</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Terka zjišťovala dostupnost sklepů – termíny bohužel pouze o zkouškovém a je jich málo</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Nick navrhuje výlet na podzim na Ještěd – SIMS jednohlasně pro</w:t>
      </w:r>
    </w:p>
    <w:p w:rsidR="00000000" w:rsidDel="00000000" w:rsidP="00000000" w:rsidRDefault="00000000" w:rsidRPr="00000000" w14:paraId="0000005C">
      <w:pPr>
        <w:jc w:val="both"/>
        <w:rPr>
          <w:b w:val="1"/>
        </w:rPr>
      </w:pPr>
      <w:r w:rsidDel="00000000" w:rsidR="00000000" w:rsidRPr="00000000">
        <w:rPr>
          <w:b w:val="1"/>
          <w:rtl w:val="0"/>
        </w:rPr>
        <w:t xml:space="preserve">Seznamovák</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Sosni proběhla částečná rekonstrukce – umývárky</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Hlasování o termínu – odhlasován termín 1-3.9. (čtvrtek-sobota)</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Slack bude dán dokument na přihlašování</w:t>
      </w:r>
    </w:p>
    <w:p w:rsidR="00000000" w:rsidDel="00000000" w:rsidP="00000000" w:rsidRDefault="00000000" w:rsidRPr="00000000" w14:paraId="00000060">
      <w:pPr>
        <w:jc w:val="both"/>
        <w:rPr>
          <w:b w:val="1"/>
        </w:rPr>
      </w:pPr>
      <w:r w:rsidDel="00000000" w:rsidR="00000000" w:rsidRPr="00000000">
        <w:rPr>
          <w:b w:val="1"/>
          <w:rtl w:val="0"/>
        </w:rPr>
        <w:t xml:space="preserve">Posezení s uchazeči</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Pravděpodobně teď nemá smysl ještě něco pořádat před zápisem</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Můžeme uspořádat pozápisové pivo</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RŮZNÉ</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SIMS – nikdo ho nespravuje</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Nedostupnost učitelů – apel na doplnění konzultačních hodin a odpovídání na maily</w:t>
      </w:r>
    </w:p>
    <w:sectPr>
      <w:pgSz w:h="16838" w:w="11906" w:orient="portrait"/>
      <w:pgMar w:bottom="709" w:top="1135" w:left="1276"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Odstavecseseznamem">
    <w:name w:val="List Paragraph"/>
    <w:basedOn w:val="Normln"/>
    <w:uiPriority w:val="34"/>
    <w:qFormat w:val="1"/>
    <w:rsid w:val="0093103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K9bOlxZzf/Mx18ora/b/3l2fQ==">AMUW2mUGthMwlHqv1a+3CndTcOqORYgWFmqRFVr+w48FUzw8OwHIwlluIv3a6K4qnw6TajGVoZ5XIdxpJB6vD2zb/6UfrQega9fFefn8piVCr7xWlBSvrSI=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2022-04-24T12:15:00Z</dcterms:created>
  <dc:creator>Klára Smitková</dc:creator>
</cp:coreProperties>
</file>