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235F" w14:textId="1B7DDCB3" w:rsidR="008B3CC0" w:rsidRDefault="00100B5F" w:rsidP="008B3CC0">
      <w:pPr>
        <w:jc w:val="both"/>
        <w:rPr>
          <w:rFonts w:ascii="Times New Roman" w:hAnsi="Times New Roman" w:cs="Times New Roman"/>
          <w:b/>
          <w:bCs/>
          <w:sz w:val="24"/>
          <w:szCs w:val="24"/>
          <w:u w:val="single"/>
        </w:rPr>
      </w:pPr>
      <w:r w:rsidRPr="00CF1E02">
        <w:rPr>
          <w:rFonts w:ascii="Times New Roman" w:hAnsi="Times New Roman" w:cs="Times New Roman"/>
          <w:b/>
          <w:bCs/>
          <w:sz w:val="24"/>
          <w:szCs w:val="24"/>
          <w:u w:val="single"/>
        </w:rPr>
        <w:t>S</w:t>
      </w:r>
      <w:r w:rsidR="008B3CC0" w:rsidRPr="00CF1E02">
        <w:rPr>
          <w:rFonts w:ascii="Times New Roman" w:hAnsi="Times New Roman" w:cs="Times New Roman"/>
          <w:b/>
          <w:bCs/>
          <w:sz w:val="24"/>
          <w:szCs w:val="24"/>
          <w:u w:val="single"/>
        </w:rPr>
        <w:t>pecifikace okruhů otázek v rámci tematických košů – BECES</w:t>
      </w:r>
    </w:p>
    <w:p w14:paraId="75D0B0B0" w14:textId="2D916B18" w:rsidR="00507A26" w:rsidRPr="00CF1E02" w:rsidRDefault="00507A26" w:rsidP="008B3CC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Specification of the questions in the </w:t>
      </w:r>
      <w:r w:rsidR="00791B0D">
        <w:rPr>
          <w:rFonts w:ascii="Times New Roman" w:hAnsi="Times New Roman" w:cs="Times New Roman"/>
          <w:b/>
          <w:bCs/>
          <w:sz w:val="24"/>
          <w:szCs w:val="24"/>
          <w:u w:val="single"/>
        </w:rPr>
        <w:t xml:space="preserve">thematic baskets  </w:t>
      </w:r>
      <w:r w:rsidR="002757A6">
        <w:rPr>
          <w:rFonts w:ascii="Times New Roman" w:hAnsi="Times New Roman" w:cs="Times New Roman"/>
          <w:b/>
          <w:bCs/>
          <w:sz w:val="24"/>
          <w:szCs w:val="24"/>
          <w:u w:val="single"/>
        </w:rPr>
        <w:t>-</w:t>
      </w:r>
      <w:r w:rsidR="00791B0D">
        <w:rPr>
          <w:rFonts w:ascii="Times New Roman" w:hAnsi="Times New Roman" w:cs="Times New Roman"/>
          <w:b/>
          <w:bCs/>
          <w:sz w:val="24"/>
          <w:szCs w:val="24"/>
          <w:u w:val="single"/>
        </w:rPr>
        <w:t xml:space="preserve"> BECES</w:t>
      </w:r>
    </w:p>
    <w:p w14:paraId="06D6EF39" w14:textId="77777777" w:rsidR="008B3CC0" w:rsidRPr="00CF1E02" w:rsidRDefault="008B3CC0" w:rsidP="008B3CC0">
      <w:pPr>
        <w:jc w:val="both"/>
        <w:rPr>
          <w:rFonts w:ascii="Times New Roman" w:hAnsi="Times New Roman" w:cs="Times New Roman"/>
          <w:b/>
          <w:bCs/>
          <w:sz w:val="24"/>
          <w:szCs w:val="24"/>
          <w:u w:val="single"/>
        </w:rPr>
      </w:pPr>
    </w:p>
    <w:p w14:paraId="02FF940E" w14:textId="2993201C" w:rsidR="008B3CC0" w:rsidRPr="00CF1E02" w:rsidRDefault="008B3CC0" w:rsidP="008B3CC0">
      <w:pPr>
        <w:jc w:val="both"/>
        <w:rPr>
          <w:rFonts w:ascii="Times New Roman" w:hAnsi="Times New Roman" w:cs="Times New Roman"/>
          <w:b/>
          <w:bCs/>
          <w:sz w:val="24"/>
          <w:szCs w:val="24"/>
          <w:u w:val="single"/>
        </w:rPr>
      </w:pPr>
      <w:r w:rsidRPr="00CF1E02">
        <w:rPr>
          <w:rFonts w:ascii="Times New Roman" w:hAnsi="Times New Roman" w:cs="Times New Roman"/>
          <w:b/>
          <w:bCs/>
          <w:sz w:val="24"/>
          <w:szCs w:val="24"/>
          <w:u w:val="single"/>
        </w:rPr>
        <w:t>Specializace – BES</w:t>
      </w:r>
      <w:r w:rsidR="00791B0D">
        <w:rPr>
          <w:rFonts w:ascii="Times New Roman" w:hAnsi="Times New Roman" w:cs="Times New Roman"/>
          <w:b/>
          <w:bCs/>
          <w:sz w:val="24"/>
          <w:szCs w:val="24"/>
          <w:u w:val="single"/>
        </w:rPr>
        <w:t xml:space="preserve"> / Specialisation </w:t>
      </w:r>
      <w:r w:rsidR="00791B0D">
        <w:rPr>
          <w:rFonts w:ascii="Times New Roman" w:hAnsi="Times New Roman" w:cs="Times New Roman"/>
          <w:b/>
          <w:bCs/>
          <w:sz w:val="24"/>
          <w:szCs w:val="24"/>
          <w:u w:val="single"/>
        </w:rPr>
        <w:softHyphen/>
        <w:t>– BES</w:t>
      </w:r>
    </w:p>
    <w:p w14:paraId="21DF7DFB" w14:textId="77777777" w:rsidR="008B3CC0" w:rsidRPr="00CF1E02" w:rsidRDefault="008B3CC0" w:rsidP="008B3CC0">
      <w:pPr>
        <w:jc w:val="both"/>
        <w:rPr>
          <w:rFonts w:ascii="Times New Roman" w:hAnsi="Times New Roman" w:cs="Times New Roman"/>
          <w:sz w:val="24"/>
          <w:szCs w:val="24"/>
        </w:rPr>
      </w:pPr>
    </w:p>
    <w:p w14:paraId="15F0D610" w14:textId="2EF9FD64" w:rsidR="008B3CC0" w:rsidRPr="00CF1E02" w:rsidRDefault="008B3CC0" w:rsidP="008B3CC0">
      <w:pPr>
        <w:jc w:val="both"/>
        <w:rPr>
          <w:rFonts w:ascii="Times New Roman" w:hAnsi="Times New Roman" w:cs="Times New Roman"/>
          <w:b/>
          <w:bCs/>
          <w:i/>
          <w:iCs/>
          <w:sz w:val="24"/>
          <w:szCs w:val="24"/>
        </w:rPr>
      </w:pPr>
      <w:r w:rsidRPr="00CF1E02">
        <w:rPr>
          <w:rFonts w:ascii="Times New Roman" w:hAnsi="Times New Roman" w:cs="Times New Roman"/>
          <w:b/>
          <w:bCs/>
          <w:i/>
          <w:iCs/>
          <w:sz w:val="24"/>
          <w:szCs w:val="24"/>
        </w:rPr>
        <w:t>Dějiny a kultura BES (Balkán a střední Evropa)</w:t>
      </w:r>
      <w:r w:rsidR="00507A26">
        <w:rPr>
          <w:rFonts w:ascii="Times New Roman" w:hAnsi="Times New Roman" w:cs="Times New Roman"/>
          <w:b/>
          <w:bCs/>
          <w:i/>
          <w:iCs/>
          <w:sz w:val="24"/>
          <w:szCs w:val="24"/>
        </w:rPr>
        <w:t xml:space="preserve"> – History and Culture (Balkan and Central Europe)</w:t>
      </w:r>
      <w:r w:rsidR="00791B0D">
        <w:rPr>
          <w:rFonts w:ascii="Times New Roman" w:hAnsi="Times New Roman" w:cs="Times New Roman"/>
          <w:b/>
          <w:bCs/>
          <w:i/>
          <w:iCs/>
          <w:sz w:val="24"/>
          <w:szCs w:val="24"/>
        </w:rPr>
        <w:t xml:space="preserve"> BES</w:t>
      </w:r>
    </w:p>
    <w:p w14:paraId="67489968" w14:textId="77777777" w:rsidR="00CF1E02" w:rsidRPr="00CF1E02" w:rsidRDefault="00CF1E02" w:rsidP="00CF1E02">
      <w:pPr>
        <w:pStyle w:val="Odstavecseseznamem"/>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997"/>
        <w:gridCol w:w="6997"/>
      </w:tblGrid>
      <w:tr w:rsidR="00CF1E02" w:rsidRPr="00CF1E02" w14:paraId="43A0DB5B" w14:textId="77777777" w:rsidTr="00CF1E02">
        <w:tc>
          <w:tcPr>
            <w:tcW w:w="6997" w:type="dxa"/>
          </w:tcPr>
          <w:p w14:paraId="7A82D6E4" w14:textId="2E48CAC3" w:rsidR="00CF1E02" w:rsidRPr="00CF1E02" w:rsidRDefault="00CF1E02" w:rsidP="00CF1E02">
            <w:pPr>
              <w:jc w:val="both"/>
              <w:rPr>
                <w:rFonts w:ascii="Times New Roman" w:hAnsi="Times New Roman" w:cs="Times New Roman"/>
                <w:lang w:val="cs-CZ"/>
              </w:rPr>
            </w:pPr>
            <w:r>
              <w:rPr>
                <w:rFonts w:ascii="Times New Roman" w:hAnsi="Times New Roman" w:cs="Times New Roman"/>
                <w:lang w:val="cs-CZ"/>
              </w:rPr>
              <w:t xml:space="preserve">1. </w:t>
            </w:r>
            <w:r w:rsidRPr="00CF1E02">
              <w:rPr>
                <w:rFonts w:ascii="Times New Roman" w:hAnsi="Times New Roman" w:cs="Times New Roman"/>
                <w:lang w:val="cs-CZ"/>
              </w:rPr>
              <w:t>Koncepce regionu (Balkán: Regionalismus a geopolitika, Východ-Západ, Sever-Jih, Orient, heartlands, střední Evropa, východní Evropa, Balkán, západní Evropa, sanitární kordon, historické formy evropských a světových systémů (vídeňský, versailleský, „jaltský“);</w:t>
            </w:r>
          </w:p>
          <w:p w14:paraId="34F6B1FC" w14:textId="77777777" w:rsidR="00CF1E02" w:rsidRPr="00CF1E02" w:rsidRDefault="00CF1E02" w:rsidP="00CF1E02">
            <w:pPr>
              <w:jc w:val="both"/>
              <w:rPr>
                <w:rFonts w:ascii="Times New Roman" w:hAnsi="Times New Roman" w:cs="Times New Roman"/>
                <w:lang w:val="cs-CZ"/>
              </w:rPr>
            </w:pPr>
          </w:p>
        </w:tc>
        <w:tc>
          <w:tcPr>
            <w:tcW w:w="6997" w:type="dxa"/>
          </w:tcPr>
          <w:p w14:paraId="7716E01E" w14:textId="1F7C3CF5" w:rsidR="00CF1E02" w:rsidRPr="00CF1E02" w:rsidRDefault="00CF1E02" w:rsidP="00CF1E02">
            <w:pPr>
              <w:jc w:val="both"/>
              <w:rPr>
                <w:rFonts w:ascii="Times New Roman" w:hAnsi="Times New Roman" w:cs="Times New Roman"/>
                <w:lang w:val="cs-CZ"/>
              </w:rPr>
            </w:pPr>
            <w:r>
              <w:rPr>
                <w:rFonts w:ascii="Times New Roman" w:hAnsi="Times New Roman" w:cs="Times New Roman"/>
                <w:lang w:val="cs-CZ"/>
              </w:rPr>
              <w:t xml:space="preserve">1. </w:t>
            </w:r>
            <w:r w:rsidRPr="00CF1E02">
              <w:rPr>
                <w:rFonts w:ascii="Times New Roman" w:hAnsi="Times New Roman" w:cs="Times New Roman"/>
                <w:lang w:val="cs-CZ"/>
              </w:rPr>
              <w:t>Conception of the region (Balkans: Regionalism and geopolitics, East-West, North-South, Orient, heartlands, Central Europe, Eastern Europe, Balkans, Western Europe, sanitary cordon, historical forms of European and world systems (Vienna, Versailles, "Yalta");</w:t>
            </w:r>
          </w:p>
        </w:tc>
      </w:tr>
      <w:tr w:rsidR="00CF1E02" w:rsidRPr="00CF1E02" w14:paraId="3A6AA6DC" w14:textId="77777777" w:rsidTr="00CF1E02">
        <w:tc>
          <w:tcPr>
            <w:tcW w:w="6997" w:type="dxa"/>
          </w:tcPr>
          <w:p w14:paraId="6F815FBC" w14:textId="0E0DFFA7" w:rsidR="00CF1E02" w:rsidRPr="00CF1E02" w:rsidRDefault="00CF1E02" w:rsidP="00CF1E02">
            <w:pPr>
              <w:jc w:val="both"/>
              <w:rPr>
                <w:rFonts w:ascii="Times New Roman" w:hAnsi="Times New Roman" w:cs="Times New Roman"/>
                <w:lang w:val="cs-CZ"/>
              </w:rPr>
            </w:pPr>
            <w:r>
              <w:rPr>
                <w:rFonts w:ascii="Times New Roman" w:hAnsi="Times New Roman" w:cs="Times New Roman"/>
                <w:lang w:val="cs-CZ"/>
              </w:rPr>
              <w:t xml:space="preserve">2. </w:t>
            </w:r>
            <w:r w:rsidRPr="00CF1E02">
              <w:rPr>
                <w:rFonts w:ascii="Times New Roman" w:hAnsi="Times New Roman" w:cs="Times New Roman"/>
                <w:lang w:val="cs-CZ"/>
              </w:rPr>
              <w:t>Soudobé dějiny a komunismus jako téma ve středoevropském prostoru: pramen, prostor a čas, spatial turn, diskurz, událost a fakt, metoda a metodologie, kulturní dějiny, oral history, historie na veřejnosti a v médiích, hlavní debaty – Holocaust, nacismus, kolonialismus, komunismus, otroctví, konec dějin).</w:t>
            </w:r>
          </w:p>
          <w:p w14:paraId="0D0C00A9" w14:textId="77777777" w:rsidR="00CF1E02" w:rsidRPr="00CF1E02" w:rsidRDefault="00CF1E02" w:rsidP="00CF1E02">
            <w:pPr>
              <w:jc w:val="both"/>
              <w:rPr>
                <w:rFonts w:ascii="Times New Roman" w:hAnsi="Times New Roman" w:cs="Times New Roman"/>
                <w:lang w:val="cs-CZ"/>
              </w:rPr>
            </w:pPr>
          </w:p>
        </w:tc>
        <w:tc>
          <w:tcPr>
            <w:tcW w:w="6997" w:type="dxa"/>
          </w:tcPr>
          <w:p w14:paraId="20821BA1" w14:textId="431E409E" w:rsidR="00CF1E02" w:rsidRPr="00CF1E02" w:rsidRDefault="00CF1E02" w:rsidP="00CF1E02">
            <w:pPr>
              <w:jc w:val="both"/>
              <w:rPr>
                <w:rFonts w:ascii="Times New Roman" w:hAnsi="Times New Roman" w:cs="Times New Roman"/>
                <w:lang w:val="cs-CZ"/>
              </w:rPr>
            </w:pPr>
            <w:r>
              <w:rPr>
                <w:rFonts w:ascii="Times New Roman" w:hAnsi="Times New Roman" w:cs="Times New Roman"/>
                <w:lang w:val="cs-CZ"/>
              </w:rPr>
              <w:t xml:space="preserve">2. </w:t>
            </w:r>
            <w:r w:rsidRPr="00CF1E02">
              <w:rPr>
                <w:rFonts w:ascii="Times New Roman" w:hAnsi="Times New Roman" w:cs="Times New Roman"/>
                <w:lang w:val="cs-CZ"/>
              </w:rPr>
              <w:t>Contemporary history and communism as a topic in Central European space: source, space and time, spatial turn, discourse, event and fact, method and methodology, cultural history, oral history, history in public and in the media, major debates - Holocaust, Nazism, colonialism, communism, slavery, end of history).</w:t>
            </w:r>
          </w:p>
        </w:tc>
      </w:tr>
    </w:tbl>
    <w:p w14:paraId="1ECADB37" w14:textId="77777777" w:rsidR="00CF1E02" w:rsidRPr="00CF1E02" w:rsidRDefault="00CF1E02" w:rsidP="00CF1E02">
      <w:pPr>
        <w:jc w:val="both"/>
        <w:rPr>
          <w:rFonts w:ascii="Times New Roman" w:hAnsi="Times New Roman" w:cs="Times New Roman"/>
          <w:sz w:val="24"/>
          <w:szCs w:val="24"/>
        </w:rPr>
      </w:pPr>
    </w:p>
    <w:p w14:paraId="0AD1E7C6" w14:textId="77777777" w:rsidR="008B3CC0" w:rsidRPr="00CF1E02" w:rsidRDefault="008B3CC0" w:rsidP="008B3CC0">
      <w:pPr>
        <w:pStyle w:val="Odstavecseseznamem"/>
        <w:jc w:val="both"/>
        <w:rPr>
          <w:rFonts w:ascii="Times New Roman" w:hAnsi="Times New Roman" w:cs="Times New Roman"/>
          <w:sz w:val="24"/>
          <w:szCs w:val="24"/>
        </w:rPr>
      </w:pPr>
    </w:p>
    <w:p w14:paraId="44EF03FB" w14:textId="77777777" w:rsidR="00CF1E02" w:rsidRDefault="00CF1E02">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F2BB47A" w14:textId="1590D9FB" w:rsidR="008B3CC0" w:rsidRPr="00CF1E02" w:rsidRDefault="008B3CC0" w:rsidP="00CF1E02">
      <w:pPr>
        <w:jc w:val="both"/>
        <w:rPr>
          <w:rFonts w:ascii="Times New Roman" w:hAnsi="Times New Roman" w:cs="Times New Roman"/>
          <w:b/>
          <w:bCs/>
          <w:i/>
          <w:iCs/>
          <w:sz w:val="24"/>
          <w:szCs w:val="24"/>
        </w:rPr>
      </w:pPr>
      <w:r w:rsidRPr="00CF1E02">
        <w:rPr>
          <w:rFonts w:ascii="Times New Roman" w:hAnsi="Times New Roman" w:cs="Times New Roman"/>
          <w:b/>
          <w:bCs/>
          <w:i/>
          <w:iCs/>
          <w:sz w:val="24"/>
          <w:szCs w:val="24"/>
        </w:rPr>
        <w:lastRenderedPageBreak/>
        <w:t>Politika a mezinárodní vztahy BES</w:t>
      </w:r>
      <w:r w:rsidR="00507A26">
        <w:rPr>
          <w:rFonts w:ascii="Times New Roman" w:hAnsi="Times New Roman" w:cs="Times New Roman"/>
          <w:b/>
          <w:bCs/>
          <w:i/>
          <w:iCs/>
          <w:sz w:val="24"/>
          <w:szCs w:val="24"/>
        </w:rPr>
        <w:t xml:space="preserve"> – Politics and International Relations BES</w:t>
      </w:r>
    </w:p>
    <w:tbl>
      <w:tblPr>
        <w:tblStyle w:val="Mkatabulky"/>
        <w:tblW w:w="0" w:type="auto"/>
        <w:tblLook w:val="04A0" w:firstRow="1" w:lastRow="0" w:firstColumn="1" w:lastColumn="0" w:noHBand="0" w:noVBand="1"/>
      </w:tblPr>
      <w:tblGrid>
        <w:gridCol w:w="6997"/>
        <w:gridCol w:w="6997"/>
      </w:tblGrid>
      <w:tr w:rsidR="00CF1E02" w14:paraId="01F92E83" w14:textId="77777777" w:rsidTr="00CF1E02">
        <w:tc>
          <w:tcPr>
            <w:tcW w:w="6997" w:type="dxa"/>
          </w:tcPr>
          <w:p w14:paraId="2B62558D" w14:textId="0726697E" w:rsidR="00CF1E02" w:rsidRPr="00CF1E02" w:rsidRDefault="00CF1E02" w:rsidP="00CF1E02">
            <w:pPr>
              <w:jc w:val="both"/>
              <w:rPr>
                <w:rFonts w:ascii="Times New Roman" w:hAnsi="Times New Roman" w:cs="Times New Roman"/>
                <w:lang w:val="cs-CZ"/>
              </w:rPr>
            </w:pPr>
            <w:r>
              <w:rPr>
                <w:rFonts w:ascii="Times New Roman" w:hAnsi="Times New Roman" w:cs="Times New Roman"/>
                <w:lang w:val="cs-CZ"/>
              </w:rPr>
              <w:t xml:space="preserve">1. </w:t>
            </w:r>
            <w:r w:rsidRPr="00CF1E02">
              <w:rPr>
                <w:rFonts w:ascii="Times New Roman" w:hAnsi="Times New Roman" w:cs="Times New Roman"/>
                <w:lang w:val="cs-CZ"/>
              </w:rPr>
              <w:t>Typologie středoevropských politických režimů: Demokracie (formy demokracie, typologie (ne)demokratických režimů, demokracie vs populismus, právní stát, politická a lidská práva, občanská společnost, politické stranictví, politická opozice, systémoví a antisystémoví aktéři, státní převrat), federace, jejich vznik a rozpad, Rozpad Československa a  Jugoslávie a otázka suverenity národů: koncepce suverenity, vnitřní a vnější suverenita, suverenita a politická autorita, lid jako suverén, suverenita a církev (konkordát), delegování suverenity, suverenita na úrovni národního státu a nadnárodních struktur, legitimita zásahů do suverenity, suverenita a kontext nadnárodních integrací;</w:t>
            </w:r>
          </w:p>
          <w:p w14:paraId="4C53186F" w14:textId="77777777" w:rsidR="00CF1E02" w:rsidRPr="00507A26" w:rsidRDefault="00CF1E02" w:rsidP="00CF1E02">
            <w:pPr>
              <w:jc w:val="both"/>
              <w:rPr>
                <w:rFonts w:ascii="Times New Roman" w:hAnsi="Times New Roman" w:cs="Times New Roman"/>
                <w:lang w:val="cs-CZ"/>
              </w:rPr>
            </w:pPr>
          </w:p>
        </w:tc>
        <w:tc>
          <w:tcPr>
            <w:tcW w:w="6997" w:type="dxa"/>
          </w:tcPr>
          <w:p w14:paraId="2ADD2C4C" w14:textId="40E00053" w:rsidR="00CF1E02" w:rsidRDefault="0051095F" w:rsidP="0051095F">
            <w:pPr>
              <w:jc w:val="both"/>
              <w:rPr>
                <w:rFonts w:ascii="Times New Roman" w:hAnsi="Times New Roman" w:cs="Times New Roman"/>
              </w:rPr>
            </w:pPr>
            <w:r>
              <w:rPr>
                <w:rFonts w:ascii="Times New Roman" w:hAnsi="Times New Roman" w:cs="Times New Roman"/>
              </w:rPr>
              <w:t xml:space="preserve">1. </w:t>
            </w:r>
            <w:r w:rsidRPr="0051095F">
              <w:rPr>
                <w:rFonts w:ascii="Times New Roman" w:hAnsi="Times New Roman" w:cs="Times New Roman"/>
              </w:rPr>
              <w:t>Typology of Central European political regimes</w:t>
            </w:r>
            <w:r>
              <w:rPr>
                <w:rFonts w:ascii="Times New Roman" w:hAnsi="Times New Roman" w:cs="Times New Roman"/>
              </w:rPr>
              <w:t xml:space="preserve">: </w:t>
            </w:r>
            <w:r w:rsidRPr="0051095F">
              <w:rPr>
                <w:rFonts w:ascii="Times New Roman" w:hAnsi="Times New Roman" w:cs="Times New Roman"/>
              </w:rPr>
              <w:t xml:space="preserve">Democracy (forms of democracy, typology of (non)democratic regimes, democracy vs populism, rule of law, political and human rights, civil society, political parties, political opposition, systemic and anti-systemic actors, coup d'état), federations, their formation and disintegration, the break-up of Czechoslovakia and Yugoslavia and the question of the sovereignty of nations: Concepts of sovereignty, internal and external sovereignty, sovereignty and political authority, the people as sovereign, sovereignty and the Church (concordat), </w:t>
            </w:r>
            <w:r w:rsidR="00393CB0">
              <w:rPr>
                <w:rFonts w:ascii="Times New Roman" w:hAnsi="Times New Roman" w:cs="Times New Roman"/>
              </w:rPr>
              <w:t xml:space="preserve">the </w:t>
            </w:r>
            <w:r w:rsidRPr="0051095F">
              <w:rPr>
                <w:rFonts w:ascii="Times New Roman" w:hAnsi="Times New Roman" w:cs="Times New Roman"/>
              </w:rPr>
              <w:t>delegation of sovereignty, sovereignty at the level of the nation-state and supranational structures, legitimacy of interventions in sovereignty, sovereignty and the context of supranational integration;</w:t>
            </w:r>
          </w:p>
        </w:tc>
      </w:tr>
      <w:tr w:rsidR="00CF1E02" w14:paraId="71308C3E" w14:textId="77777777" w:rsidTr="00CF1E02">
        <w:tc>
          <w:tcPr>
            <w:tcW w:w="6997" w:type="dxa"/>
          </w:tcPr>
          <w:p w14:paraId="6BE3B150" w14:textId="00B0E684" w:rsidR="00CF1E02" w:rsidRPr="00507A26" w:rsidRDefault="00CF1E02" w:rsidP="00CF1E02">
            <w:pPr>
              <w:jc w:val="both"/>
              <w:rPr>
                <w:rFonts w:ascii="Times New Roman" w:hAnsi="Times New Roman" w:cs="Times New Roman"/>
                <w:lang w:val="cs-CZ"/>
              </w:rPr>
            </w:pPr>
            <w:r>
              <w:rPr>
                <w:rFonts w:ascii="Times New Roman" w:hAnsi="Times New Roman" w:cs="Times New Roman"/>
                <w:lang w:val="cs-CZ"/>
              </w:rPr>
              <w:t xml:space="preserve">2. </w:t>
            </w:r>
            <w:r w:rsidRPr="00CF1E02">
              <w:rPr>
                <w:rFonts w:ascii="Times New Roman" w:hAnsi="Times New Roman" w:cs="Times New Roman"/>
                <w:lang w:val="cs-CZ"/>
              </w:rPr>
              <w:t>Zahraniční politika a mezinárodní vztahy po roce 1918: Suverenita bývalého východního bloku po roce 1990: koncepce suverenity, vnitřní a vnější suverenita, suverenita a politická autorita, lid jako suverén, suverenita a církev (konkordát), delegování suverenity, suverenita na úrovni národního státu a nadnárodních struktur, legitimita zásahů do suverenity, suverenita a kontext nadnárodních integrací;</w:t>
            </w:r>
          </w:p>
          <w:p w14:paraId="4F7A1555" w14:textId="77777777" w:rsidR="00CF1E02" w:rsidRPr="00507A26" w:rsidRDefault="00CF1E02" w:rsidP="00CF1E02">
            <w:pPr>
              <w:jc w:val="both"/>
              <w:rPr>
                <w:rFonts w:ascii="Times New Roman" w:hAnsi="Times New Roman" w:cs="Times New Roman"/>
                <w:lang w:val="cs-CZ"/>
              </w:rPr>
            </w:pPr>
          </w:p>
        </w:tc>
        <w:tc>
          <w:tcPr>
            <w:tcW w:w="6997" w:type="dxa"/>
          </w:tcPr>
          <w:p w14:paraId="19912B23" w14:textId="6DF0F903" w:rsidR="00CF1E02" w:rsidRDefault="00E53FD0" w:rsidP="00393CB0">
            <w:pPr>
              <w:jc w:val="both"/>
              <w:rPr>
                <w:rFonts w:ascii="Times New Roman" w:hAnsi="Times New Roman" w:cs="Times New Roman"/>
              </w:rPr>
            </w:pPr>
            <w:r>
              <w:rPr>
                <w:rFonts w:ascii="Times New Roman" w:hAnsi="Times New Roman" w:cs="Times New Roman"/>
              </w:rPr>
              <w:t xml:space="preserve">2. </w:t>
            </w:r>
            <w:r w:rsidR="00393CB0" w:rsidRPr="00393CB0">
              <w:rPr>
                <w:rFonts w:ascii="Times New Roman" w:hAnsi="Times New Roman" w:cs="Times New Roman"/>
              </w:rPr>
              <w:t>Foreign Policy and International Relations after 1918: sovereignty of the former Eastern Bloc after 1990: the concept of sovereignty, internal and external sovereignty, sovereignty and political authority, the people as sovereign, sovereignty and the Church (concordat), delegation of sovereignty, sovereignty at the level of the nation-state and supranational structures, the legitimacy of interventions in sovereignty, sovereignty and the context of supranational integration;</w:t>
            </w:r>
          </w:p>
        </w:tc>
      </w:tr>
    </w:tbl>
    <w:p w14:paraId="2AC727F2" w14:textId="77777777" w:rsidR="00CF1E02" w:rsidRPr="00CF1E02" w:rsidRDefault="00CF1E02" w:rsidP="00CF1E02">
      <w:pPr>
        <w:jc w:val="both"/>
        <w:rPr>
          <w:rFonts w:ascii="Times New Roman" w:hAnsi="Times New Roman" w:cs="Times New Roman"/>
          <w:sz w:val="24"/>
          <w:szCs w:val="24"/>
        </w:rPr>
      </w:pPr>
    </w:p>
    <w:p w14:paraId="718DD76E" w14:textId="77777777" w:rsidR="008B3CC0" w:rsidRPr="00CF1E02" w:rsidRDefault="008B3CC0" w:rsidP="008B3CC0">
      <w:pPr>
        <w:pStyle w:val="Odstavecseseznamem"/>
        <w:jc w:val="both"/>
        <w:rPr>
          <w:rFonts w:ascii="Times New Roman" w:hAnsi="Times New Roman" w:cs="Times New Roman"/>
          <w:sz w:val="24"/>
          <w:szCs w:val="24"/>
        </w:rPr>
      </w:pPr>
    </w:p>
    <w:p w14:paraId="79448FB9" w14:textId="06613664" w:rsidR="008B3CC0" w:rsidRPr="00864445" w:rsidRDefault="008B3CC0" w:rsidP="00864445">
      <w:pPr>
        <w:jc w:val="both"/>
        <w:rPr>
          <w:rFonts w:ascii="Times New Roman" w:hAnsi="Times New Roman" w:cs="Times New Roman"/>
          <w:b/>
          <w:bCs/>
          <w:i/>
          <w:iCs/>
          <w:sz w:val="24"/>
          <w:szCs w:val="24"/>
        </w:rPr>
      </w:pPr>
      <w:r w:rsidRPr="00CF1E02">
        <w:rPr>
          <w:rFonts w:ascii="Times New Roman" w:hAnsi="Times New Roman" w:cs="Times New Roman"/>
          <w:b/>
          <w:bCs/>
          <w:i/>
          <w:iCs/>
          <w:sz w:val="24"/>
          <w:szCs w:val="24"/>
        </w:rPr>
        <w:t>Společnost a ekonomika BES</w:t>
      </w:r>
      <w:r w:rsidR="00507A26">
        <w:rPr>
          <w:rFonts w:ascii="Times New Roman" w:hAnsi="Times New Roman" w:cs="Times New Roman"/>
          <w:b/>
          <w:bCs/>
          <w:i/>
          <w:iCs/>
          <w:sz w:val="24"/>
          <w:szCs w:val="24"/>
        </w:rPr>
        <w:t xml:space="preserve"> – Society and Econom</w:t>
      </w:r>
      <w:r w:rsidR="00791B0D">
        <w:rPr>
          <w:rFonts w:ascii="Times New Roman" w:hAnsi="Times New Roman" w:cs="Times New Roman"/>
          <w:b/>
          <w:bCs/>
          <w:i/>
          <w:iCs/>
          <w:sz w:val="24"/>
          <w:szCs w:val="24"/>
        </w:rPr>
        <w:t>y</w:t>
      </w:r>
      <w:r w:rsidR="00507A26">
        <w:rPr>
          <w:rFonts w:ascii="Times New Roman" w:hAnsi="Times New Roman" w:cs="Times New Roman"/>
          <w:b/>
          <w:bCs/>
          <w:i/>
          <w:iCs/>
          <w:sz w:val="24"/>
          <w:szCs w:val="24"/>
        </w:rPr>
        <w:t xml:space="preserve"> BES</w:t>
      </w:r>
    </w:p>
    <w:tbl>
      <w:tblPr>
        <w:tblStyle w:val="Mkatabulky"/>
        <w:tblW w:w="0" w:type="auto"/>
        <w:tblLook w:val="04A0" w:firstRow="1" w:lastRow="0" w:firstColumn="1" w:lastColumn="0" w:noHBand="0" w:noVBand="1"/>
      </w:tblPr>
      <w:tblGrid>
        <w:gridCol w:w="6997"/>
        <w:gridCol w:w="6997"/>
      </w:tblGrid>
      <w:tr w:rsidR="00E53FD0" w14:paraId="6F8116F1" w14:textId="77777777" w:rsidTr="00E53FD0">
        <w:tc>
          <w:tcPr>
            <w:tcW w:w="6997" w:type="dxa"/>
          </w:tcPr>
          <w:p w14:paraId="27D4A2F8" w14:textId="69E18EB2" w:rsidR="00E53FD0" w:rsidRPr="00E53FD0" w:rsidRDefault="00E53FD0" w:rsidP="00E53FD0">
            <w:pPr>
              <w:jc w:val="both"/>
              <w:rPr>
                <w:rFonts w:ascii="Times New Roman" w:hAnsi="Times New Roman" w:cs="Times New Roman"/>
                <w:lang w:val="cs-CZ"/>
              </w:rPr>
            </w:pPr>
            <w:r>
              <w:rPr>
                <w:rFonts w:ascii="Times New Roman" w:hAnsi="Times New Roman" w:cs="Times New Roman"/>
                <w:lang w:val="cs-CZ"/>
              </w:rPr>
              <w:t xml:space="preserve">1. </w:t>
            </w:r>
            <w:r w:rsidRPr="00E53FD0">
              <w:rPr>
                <w:rFonts w:ascii="Times New Roman" w:hAnsi="Times New Roman" w:cs="Times New Roman"/>
                <w:lang w:val="cs-CZ"/>
              </w:rPr>
              <w:t>Kapitalismus a komunismus (původ a charakter kapitalismu, industriální kontext, komunismus a modernizace, kapitalismus jako národní a globální fenomén, typy kapitalismu, prostorový vývoj kapitalismu a jeho nerovnoměrnosti, financializace kapitalismu, finanční krize);</w:t>
            </w:r>
          </w:p>
          <w:p w14:paraId="29B7FBD4" w14:textId="77777777" w:rsidR="00E53FD0" w:rsidRPr="00507A26" w:rsidRDefault="00E53FD0" w:rsidP="00E53FD0">
            <w:pPr>
              <w:jc w:val="both"/>
              <w:rPr>
                <w:rFonts w:ascii="Times New Roman" w:hAnsi="Times New Roman" w:cs="Times New Roman"/>
                <w:lang w:val="cs-CZ"/>
              </w:rPr>
            </w:pPr>
          </w:p>
        </w:tc>
        <w:tc>
          <w:tcPr>
            <w:tcW w:w="6997" w:type="dxa"/>
          </w:tcPr>
          <w:p w14:paraId="1244ABD7" w14:textId="0F735B02" w:rsidR="00E53FD0" w:rsidRDefault="00E53FD0" w:rsidP="00E53FD0">
            <w:pPr>
              <w:jc w:val="both"/>
              <w:rPr>
                <w:rFonts w:ascii="Times New Roman" w:hAnsi="Times New Roman" w:cs="Times New Roman"/>
              </w:rPr>
            </w:pPr>
            <w:r>
              <w:rPr>
                <w:rFonts w:ascii="Times New Roman" w:hAnsi="Times New Roman" w:cs="Times New Roman"/>
              </w:rPr>
              <w:t xml:space="preserve">1. </w:t>
            </w:r>
            <w:r w:rsidRPr="00E53FD0">
              <w:rPr>
                <w:rFonts w:ascii="Times New Roman" w:hAnsi="Times New Roman" w:cs="Times New Roman"/>
              </w:rPr>
              <w:t>Capitalism and communism (origin and character of capitalism, industrial context, communism and modernisation, capitalism as a national and global phenomenon, types of capitalism, spatial development of capitalism and its unevenness, financialisation of capitalism, financial crisis);</w:t>
            </w:r>
          </w:p>
        </w:tc>
      </w:tr>
      <w:tr w:rsidR="00E53FD0" w14:paraId="28F869D7" w14:textId="77777777" w:rsidTr="00E53FD0">
        <w:tc>
          <w:tcPr>
            <w:tcW w:w="6997" w:type="dxa"/>
          </w:tcPr>
          <w:p w14:paraId="605D6512" w14:textId="003036F9" w:rsidR="00E53FD0" w:rsidRPr="00E53FD0" w:rsidRDefault="00E53FD0" w:rsidP="00E53FD0">
            <w:pPr>
              <w:jc w:val="both"/>
              <w:rPr>
                <w:rFonts w:ascii="Times New Roman" w:hAnsi="Times New Roman" w:cs="Times New Roman"/>
                <w:lang w:val="cs-CZ"/>
              </w:rPr>
            </w:pPr>
            <w:r>
              <w:rPr>
                <w:rFonts w:ascii="Times New Roman" w:hAnsi="Times New Roman" w:cs="Times New Roman"/>
                <w:lang w:val="cs-CZ"/>
              </w:rPr>
              <w:lastRenderedPageBreak/>
              <w:t xml:space="preserve">2. </w:t>
            </w:r>
            <w:r w:rsidRPr="00E53FD0">
              <w:rPr>
                <w:rFonts w:ascii="Times New Roman" w:hAnsi="Times New Roman" w:cs="Times New Roman"/>
                <w:lang w:val="cs-CZ"/>
              </w:rPr>
              <w:t>Ekonomická transformace: formy organizace hospodářského života, ideové a politické zdroje a podmíněnost hospodářských transformací, státní a tržní ekonomika, keynesiánství, socialismus, neoliberalismus, rovnost a spravedlnost v distribuci statků na národní i mezinárodní úrovni, ekonomická transformace Balkánu: formy organizace hospodářského života, ideové a politické zdroje a podmíněnost hospodářských transformací, státní a tržní ekonomika, keynesiánství, socialismus, neoliberalismus, rovnost a spravedlnost v distribuci statků na národní i mezinárodní úrovni</w:t>
            </w:r>
          </w:p>
          <w:p w14:paraId="465A1276" w14:textId="77777777" w:rsidR="00E53FD0" w:rsidRPr="00507A26" w:rsidRDefault="00E53FD0" w:rsidP="00E53FD0">
            <w:pPr>
              <w:jc w:val="both"/>
              <w:rPr>
                <w:rFonts w:ascii="Times New Roman" w:hAnsi="Times New Roman" w:cs="Times New Roman"/>
                <w:lang w:val="cs-CZ"/>
              </w:rPr>
            </w:pPr>
          </w:p>
        </w:tc>
        <w:tc>
          <w:tcPr>
            <w:tcW w:w="6997" w:type="dxa"/>
          </w:tcPr>
          <w:p w14:paraId="08831CE6" w14:textId="3F536BB9" w:rsidR="00E53FD0" w:rsidRDefault="00864445" w:rsidP="00E53FD0">
            <w:pPr>
              <w:jc w:val="both"/>
              <w:rPr>
                <w:rFonts w:ascii="Times New Roman" w:hAnsi="Times New Roman" w:cs="Times New Roman"/>
              </w:rPr>
            </w:pPr>
            <w:r>
              <w:rPr>
                <w:rFonts w:ascii="Times New Roman" w:hAnsi="Times New Roman" w:cs="Times New Roman"/>
              </w:rPr>
              <w:t xml:space="preserve">2. </w:t>
            </w:r>
            <w:r w:rsidRPr="00864445">
              <w:rPr>
                <w:rFonts w:ascii="Times New Roman" w:hAnsi="Times New Roman" w:cs="Times New Roman"/>
              </w:rPr>
              <w:t>Economic transformation: forms of organization of economic life, ideological and political sources and conditionality of economic transformations, state and market economy, Keynesianism, socialism, neoliberalism, equality and justice in the distribution of goods at national and international level, economic transformation of the Balkans: forms of organization of economic life, ideological and political sources and conditionality of economic transformations, state and market economy, Keynesianism, socialism, neoliberalism, equality and justice in the distribution of goods at national and international level</w:t>
            </w:r>
          </w:p>
        </w:tc>
      </w:tr>
      <w:tr w:rsidR="00E53FD0" w14:paraId="7E6FD1A6" w14:textId="77777777" w:rsidTr="00E53FD0">
        <w:tc>
          <w:tcPr>
            <w:tcW w:w="6997" w:type="dxa"/>
          </w:tcPr>
          <w:p w14:paraId="25ADE49A" w14:textId="7007F679" w:rsidR="00864445" w:rsidRPr="00864445" w:rsidRDefault="00864445" w:rsidP="00864445">
            <w:pPr>
              <w:jc w:val="both"/>
              <w:rPr>
                <w:rFonts w:ascii="Times New Roman" w:hAnsi="Times New Roman" w:cs="Times New Roman"/>
                <w:lang w:val="cs-CZ"/>
              </w:rPr>
            </w:pPr>
            <w:r>
              <w:rPr>
                <w:rFonts w:ascii="Times New Roman" w:hAnsi="Times New Roman" w:cs="Times New Roman"/>
                <w:lang w:val="cs-CZ"/>
              </w:rPr>
              <w:t xml:space="preserve">3. </w:t>
            </w:r>
            <w:r w:rsidRPr="00864445">
              <w:rPr>
                <w:rFonts w:ascii="Times New Roman" w:hAnsi="Times New Roman" w:cs="Times New Roman"/>
                <w:lang w:val="cs-CZ"/>
              </w:rPr>
              <w:t>Nation bu</w:t>
            </w:r>
            <w:r w:rsidR="00507A26">
              <w:rPr>
                <w:rFonts w:ascii="Times New Roman" w:hAnsi="Times New Roman" w:cs="Times New Roman"/>
                <w:lang w:val="cs-CZ"/>
              </w:rPr>
              <w:t>i</w:t>
            </w:r>
            <w:r w:rsidRPr="00864445">
              <w:rPr>
                <w:rFonts w:ascii="Times New Roman" w:hAnsi="Times New Roman" w:cs="Times New Roman"/>
                <w:lang w:val="cs-CZ"/>
              </w:rPr>
              <w:t>lding: Modernita a modernizace (klasická teorie modernizace a její kritici, postmodernismus, reflexní modernizace, riziková modernita, westernizace vs multiple modernities, centrum a periferie, nation a state-building, winners a loosers, transformace a tranzice). Identita, etnos, národ (koncepty identity, individuální a kolektivní identity, náboženské, etnické a národní identity a modernizace, identitární konflikty, alterita a koncept „jiného“ (the other), identita a stereotyp, europocentrismus, okcidentalismus, orientalismus), etnos a národ (teorie národa a nacionalismu, typologie národních hnutí, vztah národa a státu, národní a nadnárodní identity, multinárodní říše a státy, menšinová politika etnicita a rasa, etnické čistky a konflikty, charakter a interpretace moderních genocid).</w:t>
            </w:r>
          </w:p>
          <w:p w14:paraId="5D011F1E" w14:textId="77777777" w:rsidR="00E53FD0" w:rsidRPr="00507A26" w:rsidRDefault="00E53FD0" w:rsidP="00E53FD0">
            <w:pPr>
              <w:jc w:val="both"/>
              <w:rPr>
                <w:rFonts w:ascii="Times New Roman" w:hAnsi="Times New Roman" w:cs="Times New Roman"/>
                <w:lang w:val="cs-CZ"/>
              </w:rPr>
            </w:pPr>
          </w:p>
        </w:tc>
        <w:tc>
          <w:tcPr>
            <w:tcW w:w="6997" w:type="dxa"/>
          </w:tcPr>
          <w:p w14:paraId="0F139CB7" w14:textId="6AB2FFB0" w:rsidR="00E53FD0" w:rsidRDefault="00864445" w:rsidP="00E53FD0">
            <w:pPr>
              <w:jc w:val="both"/>
              <w:rPr>
                <w:rFonts w:ascii="Times New Roman" w:hAnsi="Times New Roman" w:cs="Times New Roman"/>
              </w:rPr>
            </w:pPr>
            <w:r>
              <w:rPr>
                <w:rFonts w:ascii="Times New Roman" w:hAnsi="Times New Roman" w:cs="Times New Roman"/>
              </w:rPr>
              <w:t xml:space="preserve">3. </w:t>
            </w:r>
            <w:r w:rsidRPr="00864445">
              <w:rPr>
                <w:rFonts w:ascii="Times New Roman" w:hAnsi="Times New Roman" w:cs="Times New Roman"/>
              </w:rPr>
              <w:t>Nation bu</w:t>
            </w:r>
            <w:r w:rsidR="00507A26">
              <w:rPr>
                <w:rFonts w:ascii="Times New Roman" w:hAnsi="Times New Roman" w:cs="Times New Roman"/>
              </w:rPr>
              <w:t>i</w:t>
            </w:r>
            <w:r w:rsidRPr="00864445">
              <w:rPr>
                <w:rFonts w:ascii="Times New Roman" w:hAnsi="Times New Roman" w:cs="Times New Roman"/>
              </w:rPr>
              <w:t>lding: modernity and modernisation (classical theory of modernisation and its critics, postmodernism, reflexive modernisation, risky modernity, westernization vs multiple modernities, centre and periphery, nation and state-building, winners and loosers, transformation and transition). Identity, ethnos, nation (concepts of identity, individual and collective identity, religious, ethnic and national identities and modernisation, identity conflicts, alterity and the concept of the other, identity and stereotype, Eurocentrism, Occidentalism, Orientalism), ethnos and nation (theories of nation and nationalism, typologies of national movements, the relationship between nation and state, national and transnational identities, multinational empires and states, minority politics ethnicity and race, ethnic cleansing and conflict, the nature and interpretation of modern genocides).</w:t>
            </w:r>
          </w:p>
        </w:tc>
      </w:tr>
    </w:tbl>
    <w:p w14:paraId="6D6EC9ED" w14:textId="77777777" w:rsidR="00E53FD0" w:rsidRPr="00E53FD0" w:rsidRDefault="00E53FD0" w:rsidP="00E53FD0">
      <w:pPr>
        <w:jc w:val="both"/>
        <w:rPr>
          <w:rFonts w:ascii="Times New Roman" w:hAnsi="Times New Roman" w:cs="Times New Roman"/>
          <w:sz w:val="24"/>
          <w:szCs w:val="24"/>
        </w:rPr>
      </w:pPr>
    </w:p>
    <w:p w14:paraId="564AAE35" w14:textId="77777777" w:rsidR="008B3CC0" w:rsidRPr="00CF1E02" w:rsidRDefault="008B3CC0" w:rsidP="008B3CC0">
      <w:pPr>
        <w:pStyle w:val="Odstavecseseznamem"/>
        <w:jc w:val="both"/>
        <w:rPr>
          <w:rFonts w:ascii="Times New Roman" w:hAnsi="Times New Roman" w:cs="Times New Roman"/>
          <w:sz w:val="24"/>
          <w:szCs w:val="24"/>
        </w:rPr>
      </w:pPr>
    </w:p>
    <w:p w14:paraId="11502041" w14:textId="77777777" w:rsidR="00864445" w:rsidRDefault="0086444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A0A06CB" w14:textId="45E77281" w:rsidR="008B3CC0" w:rsidRPr="00CF1E02" w:rsidRDefault="008B3CC0" w:rsidP="008B3CC0">
      <w:pPr>
        <w:jc w:val="both"/>
        <w:rPr>
          <w:rFonts w:ascii="Times New Roman" w:hAnsi="Times New Roman" w:cs="Times New Roman"/>
          <w:b/>
          <w:bCs/>
          <w:sz w:val="24"/>
          <w:szCs w:val="24"/>
          <w:u w:val="single"/>
        </w:rPr>
      </w:pPr>
      <w:r w:rsidRPr="00CF1E02">
        <w:rPr>
          <w:rFonts w:ascii="Times New Roman" w:hAnsi="Times New Roman" w:cs="Times New Roman"/>
          <w:b/>
          <w:bCs/>
          <w:sz w:val="24"/>
          <w:szCs w:val="24"/>
          <w:u w:val="single"/>
        </w:rPr>
        <w:lastRenderedPageBreak/>
        <w:t>Specializace – RES</w:t>
      </w:r>
      <w:r w:rsidR="00791B0D">
        <w:rPr>
          <w:rFonts w:ascii="Times New Roman" w:hAnsi="Times New Roman" w:cs="Times New Roman"/>
          <w:b/>
          <w:bCs/>
          <w:sz w:val="24"/>
          <w:szCs w:val="24"/>
          <w:u w:val="single"/>
        </w:rPr>
        <w:t xml:space="preserve"> / Specialisation RES</w:t>
      </w:r>
    </w:p>
    <w:p w14:paraId="3FAFCB56" w14:textId="6F9D190A" w:rsidR="008B3CC0" w:rsidRPr="00864445" w:rsidRDefault="008B3CC0" w:rsidP="00864445">
      <w:pPr>
        <w:jc w:val="both"/>
        <w:rPr>
          <w:rFonts w:ascii="Times New Roman" w:hAnsi="Times New Roman" w:cs="Times New Roman"/>
          <w:b/>
          <w:bCs/>
          <w:i/>
          <w:iCs/>
          <w:sz w:val="24"/>
          <w:szCs w:val="24"/>
        </w:rPr>
      </w:pPr>
      <w:r w:rsidRPr="00CF1E02">
        <w:rPr>
          <w:rFonts w:ascii="Times New Roman" w:hAnsi="Times New Roman" w:cs="Times New Roman"/>
          <w:b/>
          <w:bCs/>
          <w:i/>
          <w:iCs/>
          <w:sz w:val="24"/>
          <w:szCs w:val="24"/>
        </w:rPr>
        <w:t>Dějiny a kultura RES</w:t>
      </w:r>
      <w:r w:rsidR="00791B0D">
        <w:rPr>
          <w:rFonts w:ascii="Times New Roman" w:hAnsi="Times New Roman" w:cs="Times New Roman"/>
          <w:b/>
          <w:bCs/>
          <w:i/>
          <w:iCs/>
          <w:sz w:val="24"/>
          <w:szCs w:val="24"/>
        </w:rPr>
        <w:t xml:space="preserve"> – History and Culture RES</w:t>
      </w:r>
    </w:p>
    <w:tbl>
      <w:tblPr>
        <w:tblStyle w:val="Mkatabulky"/>
        <w:tblW w:w="0" w:type="auto"/>
        <w:tblLook w:val="04A0" w:firstRow="1" w:lastRow="0" w:firstColumn="1" w:lastColumn="0" w:noHBand="0" w:noVBand="1"/>
      </w:tblPr>
      <w:tblGrid>
        <w:gridCol w:w="6997"/>
        <w:gridCol w:w="6997"/>
      </w:tblGrid>
      <w:tr w:rsidR="00864445" w14:paraId="4C7A088A" w14:textId="77777777" w:rsidTr="00864445">
        <w:tc>
          <w:tcPr>
            <w:tcW w:w="6997" w:type="dxa"/>
          </w:tcPr>
          <w:p w14:paraId="3F67AD6E" w14:textId="196C2BB0" w:rsidR="00864445" w:rsidRPr="00864445" w:rsidRDefault="00864445" w:rsidP="00864445">
            <w:pPr>
              <w:jc w:val="both"/>
              <w:rPr>
                <w:rFonts w:ascii="Times New Roman" w:hAnsi="Times New Roman" w:cs="Times New Roman"/>
                <w:lang w:val="cs-CZ"/>
              </w:rPr>
            </w:pPr>
            <w:r>
              <w:rPr>
                <w:rFonts w:ascii="Times New Roman" w:hAnsi="Times New Roman" w:cs="Times New Roman"/>
                <w:lang w:val="cs-CZ"/>
              </w:rPr>
              <w:t xml:space="preserve">1. </w:t>
            </w:r>
            <w:r w:rsidRPr="00864445">
              <w:rPr>
                <w:rFonts w:ascii="Times New Roman" w:hAnsi="Times New Roman" w:cs="Times New Roman"/>
                <w:lang w:val="cs-CZ"/>
              </w:rPr>
              <w:t>Rusko: Regionalismus a geopolitika (Východ-Západ, Sever-Jih, Orient, heartlands, střední Evropa, východní Evropa, Balkán, západní Evropa, sanitární kordon, historické formy evropských a světových systémů (vídeňský, versailleský, „jaltský“), unilateralismus;</w:t>
            </w:r>
          </w:p>
          <w:p w14:paraId="71E03984" w14:textId="77777777" w:rsidR="00864445" w:rsidRPr="00507A26" w:rsidRDefault="00864445" w:rsidP="00864445">
            <w:pPr>
              <w:jc w:val="both"/>
              <w:rPr>
                <w:rFonts w:ascii="Times New Roman" w:hAnsi="Times New Roman" w:cs="Times New Roman"/>
                <w:lang w:val="cs-CZ"/>
              </w:rPr>
            </w:pPr>
          </w:p>
        </w:tc>
        <w:tc>
          <w:tcPr>
            <w:tcW w:w="6997" w:type="dxa"/>
          </w:tcPr>
          <w:p w14:paraId="420B7450" w14:textId="0A169E9A" w:rsidR="00864445" w:rsidRDefault="002F07CB" w:rsidP="00864445">
            <w:pPr>
              <w:jc w:val="both"/>
              <w:rPr>
                <w:rFonts w:ascii="Times New Roman" w:hAnsi="Times New Roman" w:cs="Times New Roman"/>
              </w:rPr>
            </w:pPr>
            <w:r>
              <w:rPr>
                <w:rFonts w:ascii="Times New Roman" w:hAnsi="Times New Roman" w:cs="Times New Roman"/>
              </w:rPr>
              <w:t xml:space="preserve">1. </w:t>
            </w:r>
            <w:r w:rsidRPr="002F07CB">
              <w:rPr>
                <w:rFonts w:ascii="Times New Roman" w:hAnsi="Times New Roman" w:cs="Times New Roman"/>
              </w:rPr>
              <w:t>Russia: regionalism and geopolitics (East-West, North-South, Orient, heartlands, Central Europe, Eastern Europe, Balkans, Western Europe, sanitary cordon, historical forms of European and world systems (Vienna, Versailles, "Yalta"), unilateralism</w:t>
            </w:r>
          </w:p>
        </w:tc>
      </w:tr>
      <w:tr w:rsidR="00864445" w14:paraId="19399F05" w14:textId="77777777" w:rsidTr="00864445">
        <w:tc>
          <w:tcPr>
            <w:tcW w:w="6997" w:type="dxa"/>
          </w:tcPr>
          <w:p w14:paraId="355202FE" w14:textId="29E0389A" w:rsidR="00864445" w:rsidRPr="00864445" w:rsidRDefault="00864445" w:rsidP="00864445">
            <w:pPr>
              <w:jc w:val="both"/>
              <w:rPr>
                <w:rFonts w:ascii="Times New Roman" w:hAnsi="Times New Roman" w:cs="Times New Roman"/>
                <w:lang w:val="cs-CZ"/>
              </w:rPr>
            </w:pPr>
            <w:r>
              <w:rPr>
                <w:rFonts w:ascii="Times New Roman" w:hAnsi="Times New Roman" w:cs="Times New Roman"/>
                <w:lang w:val="cs-CZ"/>
              </w:rPr>
              <w:t xml:space="preserve">2. </w:t>
            </w:r>
            <w:r w:rsidRPr="00864445">
              <w:rPr>
                <w:rFonts w:ascii="Times New Roman" w:hAnsi="Times New Roman" w:cs="Times New Roman"/>
                <w:lang w:val="cs-CZ"/>
              </w:rPr>
              <w:t>Soudobé dějiny (pramen, prostor a čas, spatial turn, diskurz, událost a fakt, metoda a metodologie, kulturní dějiny, oral history, historie na veřejnosti a v médiích, hlavní debaty – Holocaust, nacismus, kolonialismus, komunismus, otroctví, konec dějin), Komunismus jako téma v postsovětském prostoru: Soudobé dějiny (pramen, prostor a čas, spatial turn, diskurz, událost a fakt, metoda a metodologie, kulturní dějiny, oral history, historie na veřejnosti a v médiích, hlavní debaty – Holocaust, nacismus, kolonialismus, komunismus, otroctví, konec dějin); Stalinismus jako společenské téma v Rusku: Soudobé dějiny (pramen, prostor a čas, spatial turn, diskurz, událost a fakt, metoda a metodologie, kulturní dějiny, oral history, historie na veřejnosti a v médiích, hlavní debaty – Holocaust, nacismus, kolonialismus, komunismus, otroctví, konec dějin).</w:t>
            </w:r>
          </w:p>
          <w:p w14:paraId="00A66A0F" w14:textId="77777777" w:rsidR="00864445" w:rsidRPr="00507A26" w:rsidRDefault="00864445" w:rsidP="00864445">
            <w:pPr>
              <w:jc w:val="both"/>
              <w:rPr>
                <w:rFonts w:ascii="Times New Roman" w:hAnsi="Times New Roman" w:cs="Times New Roman"/>
                <w:lang w:val="cs-CZ"/>
              </w:rPr>
            </w:pPr>
          </w:p>
        </w:tc>
        <w:tc>
          <w:tcPr>
            <w:tcW w:w="6997" w:type="dxa"/>
          </w:tcPr>
          <w:p w14:paraId="0B3F5F59" w14:textId="098B7982" w:rsidR="00864445" w:rsidRDefault="002F07CB" w:rsidP="00864445">
            <w:pPr>
              <w:jc w:val="both"/>
              <w:rPr>
                <w:rFonts w:ascii="Times New Roman" w:hAnsi="Times New Roman" w:cs="Times New Roman"/>
              </w:rPr>
            </w:pPr>
            <w:r>
              <w:rPr>
                <w:rFonts w:ascii="Times New Roman" w:hAnsi="Times New Roman" w:cs="Times New Roman"/>
              </w:rPr>
              <w:t xml:space="preserve">2. </w:t>
            </w:r>
            <w:r w:rsidRPr="002F07CB">
              <w:rPr>
                <w:rFonts w:ascii="Times New Roman" w:hAnsi="Times New Roman" w:cs="Times New Roman"/>
              </w:rPr>
              <w:t>Contemporary history (source, space and time, spatial turn, discourse, event and fact, method and methodology, cultural history, oral history, history in public and in the media, major debates - Holocaust, Nazism, colonialism, communism, slavery, end of history), Communism as a topic in the post-Soviet space: Contemporary History (Source, Space and Time, Spatial Turn, Discourse, Event and Fact, Method and Methodology, Cultural History, Oral History, History in Public and in the Media, Major Debates - Holocaust, Nazism, Colonialism, Communism, Slavery, End of History); Stalinism as a Social Issue in Russia: Contemporary History (source, space and time, spatial turn, discourse, event and fact, method and methodology, cultural history, oral history, history in public and in the media, major debates - Holocaust, Nazism, colonialism, communism, slavery, end of history).</w:t>
            </w:r>
          </w:p>
        </w:tc>
      </w:tr>
    </w:tbl>
    <w:p w14:paraId="5618751D" w14:textId="77777777" w:rsidR="008B3CC0" w:rsidRPr="00864445" w:rsidRDefault="008B3CC0" w:rsidP="00864445">
      <w:pPr>
        <w:jc w:val="both"/>
        <w:rPr>
          <w:rFonts w:ascii="Times New Roman" w:hAnsi="Times New Roman" w:cs="Times New Roman"/>
          <w:sz w:val="24"/>
          <w:szCs w:val="24"/>
        </w:rPr>
      </w:pPr>
    </w:p>
    <w:p w14:paraId="0351AF55" w14:textId="77777777" w:rsidR="008B3CC0" w:rsidRPr="00CF1E02" w:rsidRDefault="008B3CC0" w:rsidP="008B3CC0">
      <w:pPr>
        <w:pStyle w:val="Odstavecseseznamem"/>
        <w:jc w:val="both"/>
        <w:rPr>
          <w:rFonts w:ascii="Times New Roman" w:hAnsi="Times New Roman" w:cs="Times New Roman"/>
          <w:sz w:val="24"/>
          <w:szCs w:val="24"/>
        </w:rPr>
      </w:pPr>
    </w:p>
    <w:p w14:paraId="789AD80B" w14:textId="77777777" w:rsidR="002F07CB" w:rsidRDefault="002F07CB">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FC00287" w14:textId="0B762231" w:rsidR="008B3CC0" w:rsidRPr="00CF1E02" w:rsidRDefault="008B3CC0" w:rsidP="008B3CC0">
      <w:pPr>
        <w:jc w:val="both"/>
        <w:rPr>
          <w:rFonts w:ascii="Times New Roman" w:hAnsi="Times New Roman" w:cs="Times New Roman"/>
          <w:b/>
          <w:bCs/>
          <w:i/>
          <w:iCs/>
          <w:sz w:val="24"/>
          <w:szCs w:val="24"/>
        </w:rPr>
      </w:pPr>
      <w:r w:rsidRPr="00CF1E02">
        <w:rPr>
          <w:rFonts w:ascii="Times New Roman" w:hAnsi="Times New Roman" w:cs="Times New Roman"/>
          <w:b/>
          <w:bCs/>
          <w:i/>
          <w:iCs/>
          <w:sz w:val="24"/>
          <w:szCs w:val="24"/>
        </w:rPr>
        <w:lastRenderedPageBreak/>
        <w:t>Politika a mezinárodní vztahy RES</w:t>
      </w:r>
      <w:r w:rsidR="00791B0D">
        <w:rPr>
          <w:rFonts w:ascii="Times New Roman" w:hAnsi="Times New Roman" w:cs="Times New Roman"/>
          <w:b/>
          <w:bCs/>
          <w:i/>
          <w:iCs/>
          <w:sz w:val="24"/>
          <w:szCs w:val="24"/>
        </w:rPr>
        <w:t xml:space="preserve"> – Politics and International Relations RES</w:t>
      </w:r>
    </w:p>
    <w:p w14:paraId="69AE3C8E" w14:textId="5B68A5A4" w:rsidR="002F07CB" w:rsidRDefault="002F07CB" w:rsidP="002F07CB">
      <w:pPr>
        <w:pStyle w:val="Odstavecseseznamem"/>
        <w:ind w:left="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997"/>
        <w:gridCol w:w="6997"/>
      </w:tblGrid>
      <w:tr w:rsidR="002F07CB" w14:paraId="25957A55" w14:textId="77777777" w:rsidTr="002F07CB">
        <w:tc>
          <w:tcPr>
            <w:tcW w:w="6997" w:type="dxa"/>
          </w:tcPr>
          <w:p w14:paraId="6EDF8900" w14:textId="4EA7A40E" w:rsidR="002F07CB" w:rsidRPr="002F07CB" w:rsidRDefault="006541C2" w:rsidP="002F07CB">
            <w:pPr>
              <w:pStyle w:val="Odstavecseseznamem"/>
              <w:numPr>
                <w:ilvl w:val="0"/>
                <w:numId w:val="11"/>
              </w:numPr>
              <w:jc w:val="both"/>
              <w:rPr>
                <w:rFonts w:ascii="Times New Roman" w:hAnsi="Times New Roman" w:cs="Times New Roman"/>
                <w:b/>
                <w:bCs/>
                <w:i/>
                <w:iCs/>
                <w:lang w:val="cs-CZ"/>
              </w:rPr>
            </w:pPr>
            <w:r>
              <w:rPr>
                <w:rFonts w:ascii="Times New Roman" w:hAnsi="Times New Roman" w:cs="Times New Roman"/>
                <w:lang w:val="cs-CZ"/>
              </w:rPr>
              <w:t xml:space="preserve">1. </w:t>
            </w:r>
            <w:r w:rsidR="002F07CB" w:rsidRPr="00CF1E02">
              <w:rPr>
                <w:rFonts w:ascii="Times New Roman" w:hAnsi="Times New Roman" w:cs="Times New Roman"/>
                <w:lang w:val="cs-CZ"/>
              </w:rPr>
              <w:t>Typologie postsovětských politických režimů: Demokracie (formy demokracie, typologie (ne)demokratických režimů, demokracie vs populismus, právní stát, politická a lidská práva, občanská společnost, politické stranictví, politická opozice, systémoví a antisystémoví aktéři, státní převrat);</w:t>
            </w:r>
          </w:p>
        </w:tc>
        <w:tc>
          <w:tcPr>
            <w:tcW w:w="6997" w:type="dxa"/>
          </w:tcPr>
          <w:p w14:paraId="1097AB5B" w14:textId="5BC8F4A3" w:rsidR="002F07CB" w:rsidRDefault="006541C2" w:rsidP="006541C2">
            <w:pPr>
              <w:pStyle w:val="Odstavecseseznamem"/>
              <w:numPr>
                <w:ilvl w:val="0"/>
                <w:numId w:val="11"/>
              </w:numPr>
              <w:jc w:val="both"/>
              <w:rPr>
                <w:rFonts w:ascii="Times New Roman" w:hAnsi="Times New Roman" w:cs="Times New Roman"/>
              </w:rPr>
            </w:pPr>
            <w:r>
              <w:rPr>
                <w:rFonts w:ascii="Times New Roman" w:hAnsi="Times New Roman" w:cs="Times New Roman"/>
              </w:rPr>
              <w:t xml:space="preserve">1. </w:t>
            </w:r>
            <w:r w:rsidRPr="006541C2">
              <w:rPr>
                <w:rFonts w:ascii="Times New Roman" w:hAnsi="Times New Roman" w:cs="Times New Roman"/>
              </w:rPr>
              <w:t>Typology of Post-Soviet Political Regimes: Democracy (forms of democracy, typology of (non)democratic regimes, democracy vs populism, rule of law, political and human rights, civil society, political partisanship, political opposition, systemic and anti-systemic actors, coup d'état);</w:t>
            </w:r>
          </w:p>
        </w:tc>
      </w:tr>
      <w:tr w:rsidR="002F07CB" w14:paraId="74EA9C53" w14:textId="77777777" w:rsidTr="002F07CB">
        <w:tc>
          <w:tcPr>
            <w:tcW w:w="6997" w:type="dxa"/>
          </w:tcPr>
          <w:p w14:paraId="4D80A5E2" w14:textId="78E18165" w:rsidR="002F07CB" w:rsidRPr="00507A26" w:rsidRDefault="006541C2" w:rsidP="002F07CB">
            <w:pPr>
              <w:pStyle w:val="Odstavecseseznamem"/>
              <w:numPr>
                <w:ilvl w:val="0"/>
                <w:numId w:val="11"/>
              </w:numPr>
              <w:jc w:val="both"/>
              <w:rPr>
                <w:rFonts w:ascii="Times New Roman" w:hAnsi="Times New Roman" w:cs="Times New Roman"/>
                <w:lang w:val="cs-CZ"/>
              </w:rPr>
            </w:pPr>
            <w:r>
              <w:rPr>
                <w:rFonts w:ascii="Times New Roman" w:hAnsi="Times New Roman" w:cs="Times New Roman"/>
                <w:lang w:val="cs-CZ"/>
              </w:rPr>
              <w:t xml:space="preserve">2. </w:t>
            </w:r>
            <w:r w:rsidR="002F07CB" w:rsidRPr="00CF1E02">
              <w:rPr>
                <w:rFonts w:ascii="Times New Roman" w:hAnsi="Times New Roman" w:cs="Times New Roman"/>
                <w:lang w:val="cs-CZ"/>
              </w:rPr>
              <w:t>Dezintegrace Sovětského svazu a suverenita jeho národů: koncepce suverenity, vnitřní a vnější suverenita, suverenita a politická autorita, lid jako suverén, suverenita a církev (konkordát), delegování suverenity, suverenita na úrovni národního státu a nadnárodních struktur, legitimita zásahů do suverenity, suverenita a kontext nadnárodních integrací;</w:t>
            </w:r>
          </w:p>
          <w:p w14:paraId="7282D229" w14:textId="77777777" w:rsidR="002F07CB" w:rsidRPr="00507A26" w:rsidRDefault="002F07CB" w:rsidP="002F07CB">
            <w:pPr>
              <w:pStyle w:val="Odstavecseseznamem"/>
              <w:ind w:left="0"/>
              <w:jc w:val="both"/>
              <w:rPr>
                <w:rFonts w:ascii="Times New Roman" w:hAnsi="Times New Roman" w:cs="Times New Roman"/>
                <w:lang w:val="cs-CZ"/>
              </w:rPr>
            </w:pPr>
          </w:p>
        </w:tc>
        <w:tc>
          <w:tcPr>
            <w:tcW w:w="6997" w:type="dxa"/>
          </w:tcPr>
          <w:p w14:paraId="1FC57372" w14:textId="6496B60F" w:rsidR="002F07CB" w:rsidRDefault="006541C2" w:rsidP="002F07CB">
            <w:pPr>
              <w:pStyle w:val="Odstavecseseznamem"/>
              <w:ind w:left="0"/>
              <w:jc w:val="both"/>
              <w:rPr>
                <w:rFonts w:ascii="Times New Roman" w:hAnsi="Times New Roman" w:cs="Times New Roman"/>
              </w:rPr>
            </w:pPr>
            <w:r>
              <w:rPr>
                <w:rFonts w:ascii="Times New Roman" w:hAnsi="Times New Roman" w:cs="Times New Roman"/>
              </w:rPr>
              <w:t xml:space="preserve">2. </w:t>
            </w:r>
            <w:r w:rsidRPr="006541C2">
              <w:rPr>
                <w:rFonts w:ascii="Times New Roman" w:hAnsi="Times New Roman" w:cs="Times New Roman"/>
              </w:rPr>
              <w:t xml:space="preserve">The disintegration of the Soviet Union and the sovereignty of its peoples: the concept of sovereignty, internal and external sovereignty, sovereignty and political authority, the people as sovereign, sovereignty, and the Church (concordat), </w:t>
            </w:r>
            <w:r>
              <w:rPr>
                <w:rFonts w:ascii="Times New Roman" w:hAnsi="Times New Roman" w:cs="Times New Roman"/>
              </w:rPr>
              <w:t xml:space="preserve">the </w:t>
            </w:r>
            <w:r w:rsidRPr="006541C2">
              <w:rPr>
                <w:rFonts w:ascii="Times New Roman" w:hAnsi="Times New Roman" w:cs="Times New Roman"/>
              </w:rPr>
              <w:t>delegation of sovereignty, sovereignty at the level of the nation-state and supranational structures, the legitimacy of interventions in sovereignty, sovereignty and the context of supranational integration;</w:t>
            </w:r>
          </w:p>
        </w:tc>
      </w:tr>
    </w:tbl>
    <w:p w14:paraId="43EACCFF" w14:textId="77777777" w:rsidR="002F07CB" w:rsidRPr="002F07CB" w:rsidRDefault="002F07CB" w:rsidP="002F07CB">
      <w:pPr>
        <w:pStyle w:val="Odstavecseseznamem"/>
        <w:ind w:left="0"/>
        <w:jc w:val="both"/>
        <w:rPr>
          <w:rFonts w:ascii="Times New Roman" w:hAnsi="Times New Roman" w:cs="Times New Roman"/>
          <w:sz w:val="24"/>
          <w:szCs w:val="24"/>
        </w:rPr>
      </w:pPr>
    </w:p>
    <w:p w14:paraId="03953097" w14:textId="77777777" w:rsidR="008B3CC0" w:rsidRPr="00CF1E02" w:rsidRDefault="008B3CC0" w:rsidP="008B3CC0">
      <w:pPr>
        <w:pStyle w:val="Odstavecseseznamem"/>
        <w:jc w:val="both"/>
        <w:rPr>
          <w:rFonts w:ascii="Times New Roman" w:hAnsi="Times New Roman" w:cs="Times New Roman"/>
          <w:sz w:val="24"/>
          <w:szCs w:val="24"/>
        </w:rPr>
      </w:pPr>
    </w:p>
    <w:p w14:paraId="423D87E4" w14:textId="3D5096BF" w:rsidR="008B3CC0" w:rsidRDefault="008B3CC0" w:rsidP="008B3CC0">
      <w:pPr>
        <w:jc w:val="both"/>
        <w:rPr>
          <w:rFonts w:ascii="Times New Roman" w:hAnsi="Times New Roman" w:cs="Times New Roman"/>
          <w:b/>
          <w:bCs/>
          <w:i/>
          <w:iCs/>
          <w:sz w:val="24"/>
          <w:szCs w:val="24"/>
        </w:rPr>
      </w:pPr>
      <w:r w:rsidRPr="00CF1E02">
        <w:rPr>
          <w:rFonts w:ascii="Times New Roman" w:hAnsi="Times New Roman" w:cs="Times New Roman"/>
          <w:b/>
          <w:bCs/>
          <w:i/>
          <w:iCs/>
          <w:sz w:val="24"/>
          <w:szCs w:val="24"/>
        </w:rPr>
        <w:t>Společnost a ekonomika RES</w:t>
      </w:r>
      <w:r w:rsidR="00791B0D">
        <w:rPr>
          <w:rFonts w:ascii="Times New Roman" w:hAnsi="Times New Roman" w:cs="Times New Roman"/>
          <w:b/>
          <w:bCs/>
          <w:i/>
          <w:iCs/>
          <w:sz w:val="24"/>
          <w:szCs w:val="24"/>
        </w:rPr>
        <w:t xml:space="preserve"> – Society and Economy RES </w:t>
      </w:r>
    </w:p>
    <w:p w14:paraId="675D8EBC" w14:textId="77777777" w:rsidR="006541C2" w:rsidRPr="006541C2" w:rsidRDefault="006541C2" w:rsidP="008B3CC0">
      <w:pPr>
        <w:jc w:val="both"/>
        <w:rPr>
          <w:rFonts w:ascii="Times New Roman" w:hAnsi="Times New Roman" w:cs="Times New Roman"/>
          <w:b/>
          <w:bCs/>
          <w:i/>
          <w:iCs/>
          <w:sz w:val="24"/>
          <w:szCs w:val="24"/>
        </w:rPr>
      </w:pPr>
    </w:p>
    <w:tbl>
      <w:tblPr>
        <w:tblStyle w:val="Mkatabulky"/>
        <w:tblW w:w="0" w:type="auto"/>
        <w:tblLook w:val="04A0" w:firstRow="1" w:lastRow="0" w:firstColumn="1" w:lastColumn="0" w:noHBand="0" w:noVBand="1"/>
      </w:tblPr>
      <w:tblGrid>
        <w:gridCol w:w="6997"/>
        <w:gridCol w:w="6997"/>
      </w:tblGrid>
      <w:tr w:rsidR="006541C2" w14:paraId="77E1DA2E" w14:textId="77777777" w:rsidTr="006541C2">
        <w:tc>
          <w:tcPr>
            <w:tcW w:w="6997" w:type="dxa"/>
          </w:tcPr>
          <w:p w14:paraId="699FE1F4" w14:textId="2B0B2DDC" w:rsidR="006541C2" w:rsidRPr="006541C2" w:rsidRDefault="006541C2" w:rsidP="006541C2">
            <w:pPr>
              <w:jc w:val="both"/>
              <w:rPr>
                <w:rFonts w:ascii="Times New Roman" w:hAnsi="Times New Roman" w:cs="Times New Roman"/>
                <w:lang w:val="cs-CZ"/>
              </w:rPr>
            </w:pPr>
            <w:r>
              <w:rPr>
                <w:rFonts w:ascii="Times New Roman" w:hAnsi="Times New Roman" w:cs="Times New Roman"/>
                <w:lang w:val="cs-CZ"/>
              </w:rPr>
              <w:t xml:space="preserve">1. </w:t>
            </w:r>
            <w:r w:rsidRPr="006541C2">
              <w:rPr>
                <w:rFonts w:ascii="Times New Roman" w:hAnsi="Times New Roman" w:cs="Times New Roman"/>
                <w:lang w:val="cs-CZ"/>
              </w:rPr>
              <w:t>Rusko: Kapitalismus (původ a charakter kapitalismu, industriální kontext, kapitalismus jako národní a globální fenomén, typy kapitalismu, prostorový vývoj kapitalismu a jeho nerovnoměrnosti, financializace kapitalismu, finanční krize);</w:t>
            </w:r>
          </w:p>
          <w:p w14:paraId="35A31636" w14:textId="77777777" w:rsidR="006541C2" w:rsidRPr="00507A26" w:rsidRDefault="006541C2" w:rsidP="008B3CC0">
            <w:pPr>
              <w:jc w:val="both"/>
              <w:rPr>
                <w:rFonts w:ascii="Times New Roman" w:hAnsi="Times New Roman" w:cs="Times New Roman"/>
                <w:lang w:val="cs-CZ"/>
              </w:rPr>
            </w:pPr>
          </w:p>
        </w:tc>
        <w:tc>
          <w:tcPr>
            <w:tcW w:w="6997" w:type="dxa"/>
          </w:tcPr>
          <w:p w14:paraId="4C97D561" w14:textId="643C24E3" w:rsidR="006541C2" w:rsidRDefault="006541C2" w:rsidP="008B3CC0">
            <w:pPr>
              <w:jc w:val="both"/>
              <w:rPr>
                <w:rFonts w:ascii="Times New Roman" w:hAnsi="Times New Roman" w:cs="Times New Roman"/>
              </w:rPr>
            </w:pPr>
            <w:r>
              <w:rPr>
                <w:rFonts w:ascii="Times New Roman" w:hAnsi="Times New Roman" w:cs="Times New Roman"/>
              </w:rPr>
              <w:t xml:space="preserve">1. </w:t>
            </w:r>
            <w:r w:rsidRPr="006541C2">
              <w:rPr>
                <w:rFonts w:ascii="Times New Roman" w:hAnsi="Times New Roman" w:cs="Times New Roman"/>
              </w:rPr>
              <w:t>Russia: capitalism (origin and character of capitalism, industrial context, capitalism as a national and global phenomenon, types of capitalism, spatial development of capitalism and its unevenness, financialization of capitalism, financial crisis);</w:t>
            </w:r>
          </w:p>
        </w:tc>
      </w:tr>
      <w:tr w:rsidR="006541C2" w14:paraId="6834FBAD" w14:textId="77777777" w:rsidTr="006541C2">
        <w:tc>
          <w:tcPr>
            <w:tcW w:w="6997" w:type="dxa"/>
          </w:tcPr>
          <w:p w14:paraId="670E7430" w14:textId="444B4BFC" w:rsidR="006541C2" w:rsidRPr="006541C2" w:rsidRDefault="006541C2" w:rsidP="006541C2">
            <w:pPr>
              <w:jc w:val="both"/>
              <w:rPr>
                <w:rFonts w:ascii="Times New Roman" w:hAnsi="Times New Roman" w:cs="Times New Roman"/>
                <w:lang w:val="cs-CZ"/>
              </w:rPr>
            </w:pPr>
            <w:r>
              <w:rPr>
                <w:rFonts w:ascii="Times New Roman" w:hAnsi="Times New Roman" w:cs="Times New Roman"/>
                <w:lang w:val="cs-CZ"/>
              </w:rPr>
              <w:t xml:space="preserve">2. </w:t>
            </w:r>
            <w:r w:rsidRPr="006541C2">
              <w:rPr>
                <w:rFonts w:ascii="Times New Roman" w:hAnsi="Times New Roman" w:cs="Times New Roman"/>
                <w:lang w:val="cs-CZ"/>
              </w:rPr>
              <w:t>Ruská ekonomická transformace: formy organizace hospodářského života, ideové a politické zdroje a podmíněnost hospodářských transformací, státní a tržní ekonomika, keynesiánství, socialismus, neoliberalismus, rovnost a spravedlnost v distribuci statků na národní i mezinárodní úrovni;</w:t>
            </w:r>
          </w:p>
          <w:p w14:paraId="2E7BFECA" w14:textId="77777777" w:rsidR="006541C2" w:rsidRPr="00507A26" w:rsidRDefault="006541C2" w:rsidP="008B3CC0">
            <w:pPr>
              <w:jc w:val="both"/>
              <w:rPr>
                <w:rFonts w:ascii="Times New Roman" w:hAnsi="Times New Roman" w:cs="Times New Roman"/>
                <w:lang w:val="cs-CZ"/>
              </w:rPr>
            </w:pPr>
          </w:p>
        </w:tc>
        <w:tc>
          <w:tcPr>
            <w:tcW w:w="6997" w:type="dxa"/>
          </w:tcPr>
          <w:p w14:paraId="65EA4A65" w14:textId="5F978AF8" w:rsidR="006541C2" w:rsidRDefault="006541C2" w:rsidP="008B3CC0">
            <w:pPr>
              <w:jc w:val="both"/>
              <w:rPr>
                <w:rFonts w:ascii="Times New Roman" w:hAnsi="Times New Roman" w:cs="Times New Roman"/>
              </w:rPr>
            </w:pPr>
            <w:r>
              <w:rPr>
                <w:rFonts w:ascii="Times New Roman" w:hAnsi="Times New Roman" w:cs="Times New Roman"/>
              </w:rPr>
              <w:t xml:space="preserve">2. </w:t>
            </w:r>
            <w:r w:rsidRPr="006541C2">
              <w:rPr>
                <w:rFonts w:ascii="Times New Roman" w:hAnsi="Times New Roman" w:cs="Times New Roman"/>
              </w:rPr>
              <w:t>Russian economic transformation: forms of organization of economic life, ideological and political sources and conditionality of economic transformations, state and market economy, Keynesianism, socialism, neoliberalism, equality, and justice in the distribution of goods at national and international level;</w:t>
            </w:r>
          </w:p>
        </w:tc>
      </w:tr>
      <w:tr w:rsidR="006541C2" w14:paraId="7A1DB321" w14:textId="77777777" w:rsidTr="006541C2">
        <w:tc>
          <w:tcPr>
            <w:tcW w:w="6997" w:type="dxa"/>
          </w:tcPr>
          <w:p w14:paraId="020B01AA" w14:textId="0F086693" w:rsidR="006541C2" w:rsidRPr="006541C2" w:rsidRDefault="006541C2" w:rsidP="006541C2">
            <w:pPr>
              <w:jc w:val="both"/>
              <w:rPr>
                <w:rFonts w:ascii="Times New Roman" w:hAnsi="Times New Roman" w:cs="Times New Roman"/>
                <w:lang w:val="cs-CZ"/>
              </w:rPr>
            </w:pPr>
            <w:r>
              <w:rPr>
                <w:rFonts w:ascii="Times New Roman" w:hAnsi="Times New Roman" w:cs="Times New Roman"/>
                <w:lang w:val="cs-CZ"/>
              </w:rPr>
              <w:lastRenderedPageBreak/>
              <w:t xml:space="preserve">3. </w:t>
            </w:r>
            <w:r w:rsidRPr="006541C2">
              <w:rPr>
                <w:rFonts w:ascii="Times New Roman" w:hAnsi="Times New Roman" w:cs="Times New Roman"/>
                <w:lang w:val="cs-CZ"/>
              </w:rPr>
              <w:t>Nation building v postsovětském prostoru: Modernita a modernizace (klasická teorie modernizace a její kritici, postmodernismus, reflexní modernizace, riziková modernita, westernizace vs multiple modernities, centrum a periferie, nation a state-building, winners a loosers, transformace a tranzice)  Etnos a národ v postsovětském prostoru: (teorie národa a nacionalismu, typologie národních hnutí, vztah národa a státu, národní a nadnárodní identity, multinárodní říše a státy, menšinová politika etnicita a rasa, etnické čistky a konflikty, charakter a interpretace moderních genocid); Otázka ruské identity: (koncepty identity, individuální a kolektivní identity, náboženské, etnické a národní identity a modernizace, identitární konflikty, alterita a koncept „jiného“ (the other), identita a stereotyp, europocentrismus, okcidentalismus, orientalismus).</w:t>
            </w:r>
          </w:p>
          <w:p w14:paraId="53A806C5" w14:textId="77777777" w:rsidR="006541C2" w:rsidRPr="00507A26" w:rsidRDefault="006541C2" w:rsidP="008B3CC0">
            <w:pPr>
              <w:jc w:val="both"/>
              <w:rPr>
                <w:rFonts w:ascii="Times New Roman" w:hAnsi="Times New Roman" w:cs="Times New Roman"/>
                <w:lang w:val="cs-CZ"/>
              </w:rPr>
            </w:pPr>
          </w:p>
        </w:tc>
        <w:tc>
          <w:tcPr>
            <w:tcW w:w="6997" w:type="dxa"/>
          </w:tcPr>
          <w:p w14:paraId="7018951F" w14:textId="28FE3119" w:rsidR="006541C2" w:rsidRPr="006541C2" w:rsidRDefault="006541C2" w:rsidP="006541C2">
            <w:pPr>
              <w:pStyle w:val="Odstavecseseznamem"/>
              <w:numPr>
                <w:ilvl w:val="0"/>
                <w:numId w:val="11"/>
              </w:numPr>
              <w:jc w:val="both"/>
              <w:rPr>
                <w:rFonts w:ascii="Times New Roman" w:hAnsi="Times New Roman" w:cs="Times New Roman"/>
              </w:rPr>
            </w:pPr>
            <w:r>
              <w:rPr>
                <w:rFonts w:ascii="Times New Roman" w:hAnsi="Times New Roman" w:cs="Times New Roman"/>
              </w:rPr>
              <w:t>3. Nation-building</w:t>
            </w:r>
            <w:r w:rsidRPr="006541C2">
              <w:rPr>
                <w:rFonts w:ascii="Times New Roman" w:hAnsi="Times New Roman" w:cs="Times New Roman"/>
              </w:rPr>
              <w:t xml:space="preserve"> in the post-Soviet space: modernity and modernization (classical modernization theory and its critics, postmodernism, reflexive modernization, risk modernity, westernization vs multiple modernities, center and periphery, nation and state-building, winners and loosers, transformation and transition) Ethnos and nation in the post-Soviet space: (theories of nation and nationalism, typologies of national movements, the relationship between nation and state, national and transnational identities, multinational empires and states, minority politics ethnicity and race, ethnic cleansing and conflict, the nature and interpretation of modern genocides); The Question of Russian Identity: (concepts of identity, individual and collective identity, religious, ethnic and national identities and modernization, identity conflicts, alterity and the concept of the other, identity and stereotype, Eurocentrism, Occidentalism, Orientalism).</w:t>
            </w:r>
          </w:p>
        </w:tc>
      </w:tr>
    </w:tbl>
    <w:p w14:paraId="4D930DB8" w14:textId="77777777" w:rsidR="008B3CC0" w:rsidRPr="00CF1E02" w:rsidRDefault="008B3CC0" w:rsidP="008B3CC0">
      <w:pPr>
        <w:jc w:val="both"/>
        <w:rPr>
          <w:rFonts w:ascii="Times New Roman" w:hAnsi="Times New Roman" w:cs="Times New Roman"/>
          <w:sz w:val="24"/>
          <w:szCs w:val="24"/>
        </w:rPr>
      </w:pPr>
    </w:p>
    <w:p w14:paraId="44957226" w14:textId="77777777" w:rsidR="002B73A2" w:rsidRPr="00CF1E02" w:rsidRDefault="002B73A2" w:rsidP="002B73A2">
      <w:pPr>
        <w:jc w:val="both"/>
        <w:rPr>
          <w:rFonts w:ascii="Times New Roman" w:hAnsi="Times New Roman" w:cs="Times New Roman"/>
          <w:sz w:val="24"/>
          <w:szCs w:val="24"/>
        </w:rPr>
      </w:pPr>
    </w:p>
    <w:sectPr w:rsidR="002B73A2" w:rsidRPr="00CF1E02" w:rsidSect="00CF1E0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2745" w14:textId="77777777" w:rsidR="00B35DA7" w:rsidRDefault="00B35DA7" w:rsidP="00897F48">
      <w:pPr>
        <w:spacing w:after="0" w:line="240" w:lineRule="auto"/>
      </w:pPr>
      <w:r>
        <w:separator/>
      </w:r>
    </w:p>
  </w:endnote>
  <w:endnote w:type="continuationSeparator" w:id="0">
    <w:p w14:paraId="1E8BFDFD" w14:textId="77777777" w:rsidR="00B35DA7" w:rsidRDefault="00B35DA7" w:rsidP="0089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06428"/>
      <w:docPartObj>
        <w:docPartGallery w:val="Page Numbers (Bottom of Page)"/>
        <w:docPartUnique/>
      </w:docPartObj>
    </w:sdtPr>
    <w:sdtEndPr/>
    <w:sdtContent>
      <w:p w14:paraId="778A383F" w14:textId="17748CF2" w:rsidR="00897F48" w:rsidRDefault="00897F48">
        <w:pPr>
          <w:pStyle w:val="Zpat"/>
          <w:jc w:val="center"/>
        </w:pPr>
        <w:r>
          <w:fldChar w:fldCharType="begin"/>
        </w:r>
        <w:r>
          <w:instrText>PAGE   \* MERGEFORMAT</w:instrText>
        </w:r>
        <w:r>
          <w:fldChar w:fldCharType="separate"/>
        </w:r>
        <w:r>
          <w:t>2</w:t>
        </w:r>
        <w:r>
          <w:fldChar w:fldCharType="end"/>
        </w:r>
      </w:p>
    </w:sdtContent>
  </w:sdt>
  <w:p w14:paraId="6859A0EC" w14:textId="77777777" w:rsidR="00897F48" w:rsidRDefault="00897F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D5A" w14:textId="77777777" w:rsidR="00B35DA7" w:rsidRDefault="00B35DA7" w:rsidP="00897F48">
      <w:pPr>
        <w:spacing w:after="0" w:line="240" w:lineRule="auto"/>
      </w:pPr>
      <w:r>
        <w:separator/>
      </w:r>
    </w:p>
  </w:footnote>
  <w:footnote w:type="continuationSeparator" w:id="0">
    <w:p w14:paraId="6FB50BA5" w14:textId="77777777" w:rsidR="00B35DA7" w:rsidRDefault="00B35DA7" w:rsidP="00897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125"/>
    <w:multiLevelType w:val="hybridMultilevel"/>
    <w:tmpl w:val="4170F150"/>
    <w:lvl w:ilvl="0" w:tplc="32DED2EC">
      <w:start w:val="1"/>
      <w:numFmt w:val="decimal"/>
      <w:lvlText w:val="%1."/>
      <w:lvlJc w:val="left"/>
      <w:pPr>
        <w:ind w:left="0" w:hanging="360"/>
      </w:pPr>
      <w:rPr>
        <w:rFonts w:hint="default"/>
        <w:b w:val="0"/>
        <w:i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060A5D5D"/>
    <w:multiLevelType w:val="hybridMultilevel"/>
    <w:tmpl w:val="4D10BFC8"/>
    <w:lvl w:ilvl="0" w:tplc="FFFFFFFF">
      <w:start w:val="1"/>
      <w:numFmt w:val="decimal"/>
      <w:lvlText w:val="%1."/>
      <w:lvlJc w:val="left"/>
      <w:pPr>
        <w:ind w:left="1080" w:hanging="360"/>
      </w:pPr>
      <w:rPr>
        <w:rFonts w:ascii="Times New Roman" w:eastAsiaTheme="minorHAns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D11BC7"/>
    <w:multiLevelType w:val="hybridMultilevel"/>
    <w:tmpl w:val="41BC17B4"/>
    <w:lvl w:ilvl="0" w:tplc="DB32A1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174410"/>
    <w:multiLevelType w:val="hybridMultilevel"/>
    <w:tmpl w:val="9710C66C"/>
    <w:lvl w:ilvl="0" w:tplc="24CC0A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9063E43"/>
    <w:multiLevelType w:val="hybridMultilevel"/>
    <w:tmpl w:val="264200F4"/>
    <w:lvl w:ilvl="0" w:tplc="7034D2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F3435"/>
    <w:multiLevelType w:val="hybridMultilevel"/>
    <w:tmpl w:val="B958E67C"/>
    <w:lvl w:ilvl="0" w:tplc="7034D2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B4EBF"/>
    <w:multiLevelType w:val="hybridMultilevel"/>
    <w:tmpl w:val="7BA04C10"/>
    <w:lvl w:ilvl="0" w:tplc="65D644B8">
      <w:start w:val="1"/>
      <w:numFmt w:val="decimal"/>
      <w:lvlText w:val="%1."/>
      <w:lvlJc w:val="left"/>
      <w:pPr>
        <w:ind w:left="72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4C3B92"/>
    <w:multiLevelType w:val="hybridMultilevel"/>
    <w:tmpl w:val="6A1A0882"/>
    <w:lvl w:ilvl="0" w:tplc="7034D2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57DCD"/>
    <w:multiLevelType w:val="hybridMultilevel"/>
    <w:tmpl w:val="41BC17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D136552"/>
    <w:multiLevelType w:val="hybridMultilevel"/>
    <w:tmpl w:val="04C07FE8"/>
    <w:lvl w:ilvl="0" w:tplc="5F42EA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A87D3D"/>
    <w:multiLevelType w:val="hybridMultilevel"/>
    <w:tmpl w:val="3A1EEFC2"/>
    <w:lvl w:ilvl="0" w:tplc="0FFA3F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544F75"/>
    <w:multiLevelType w:val="hybridMultilevel"/>
    <w:tmpl w:val="4D10BFC8"/>
    <w:lvl w:ilvl="0" w:tplc="D2DCFD46">
      <w:start w:val="1"/>
      <w:numFmt w:val="decimal"/>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2206DE5"/>
    <w:multiLevelType w:val="hybridMultilevel"/>
    <w:tmpl w:val="38F6A67A"/>
    <w:lvl w:ilvl="0" w:tplc="7034D2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2A36E9"/>
    <w:multiLevelType w:val="hybridMultilevel"/>
    <w:tmpl w:val="2642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3B04EE"/>
    <w:multiLevelType w:val="hybridMultilevel"/>
    <w:tmpl w:val="4D10BFC8"/>
    <w:lvl w:ilvl="0" w:tplc="FFFFFFFF">
      <w:start w:val="1"/>
      <w:numFmt w:val="decimal"/>
      <w:lvlText w:val="%1."/>
      <w:lvlJc w:val="left"/>
      <w:pPr>
        <w:ind w:left="1080" w:hanging="360"/>
      </w:pPr>
      <w:rPr>
        <w:rFonts w:ascii="Times New Roman" w:eastAsiaTheme="minorHAns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2771E50"/>
    <w:multiLevelType w:val="hybridMultilevel"/>
    <w:tmpl w:val="9710C66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A1E252D"/>
    <w:multiLevelType w:val="hybridMultilevel"/>
    <w:tmpl w:val="18ACF636"/>
    <w:lvl w:ilvl="0" w:tplc="80662E2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610361234">
    <w:abstractNumId w:val="4"/>
  </w:num>
  <w:num w:numId="2" w16cid:durableId="979504202">
    <w:abstractNumId w:val="13"/>
  </w:num>
  <w:num w:numId="3" w16cid:durableId="2018001609">
    <w:abstractNumId w:val="5"/>
  </w:num>
  <w:num w:numId="4" w16cid:durableId="825587761">
    <w:abstractNumId w:val="7"/>
  </w:num>
  <w:num w:numId="5" w16cid:durableId="2138451467">
    <w:abstractNumId w:val="6"/>
  </w:num>
  <w:num w:numId="6" w16cid:durableId="1589582386">
    <w:abstractNumId w:val="12"/>
  </w:num>
  <w:num w:numId="7" w16cid:durableId="1526405428">
    <w:abstractNumId w:val="10"/>
  </w:num>
  <w:num w:numId="8" w16cid:durableId="1129977696">
    <w:abstractNumId w:val="2"/>
  </w:num>
  <w:num w:numId="9" w16cid:durableId="766383996">
    <w:abstractNumId w:val="3"/>
  </w:num>
  <w:num w:numId="10" w16cid:durableId="714810758">
    <w:abstractNumId w:val="16"/>
  </w:num>
  <w:num w:numId="11" w16cid:durableId="1121147786">
    <w:abstractNumId w:val="0"/>
  </w:num>
  <w:num w:numId="12" w16cid:durableId="43873088">
    <w:abstractNumId w:val="11"/>
  </w:num>
  <w:num w:numId="13" w16cid:durableId="1026561112">
    <w:abstractNumId w:val="9"/>
  </w:num>
  <w:num w:numId="14" w16cid:durableId="2121335715">
    <w:abstractNumId w:val="8"/>
  </w:num>
  <w:num w:numId="15" w16cid:durableId="147865541">
    <w:abstractNumId w:val="15"/>
  </w:num>
  <w:num w:numId="16" w16cid:durableId="1922330283">
    <w:abstractNumId w:val="1"/>
  </w:num>
  <w:num w:numId="17" w16cid:durableId="1564876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0E"/>
    <w:rsid w:val="00052DE3"/>
    <w:rsid w:val="000E3FE9"/>
    <w:rsid w:val="000F4CDD"/>
    <w:rsid w:val="00100B5F"/>
    <w:rsid w:val="0010188F"/>
    <w:rsid w:val="00134950"/>
    <w:rsid w:val="00146BB1"/>
    <w:rsid w:val="00170E13"/>
    <w:rsid w:val="00174CB8"/>
    <w:rsid w:val="002757A6"/>
    <w:rsid w:val="002B73A2"/>
    <w:rsid w:val="002F07CB"/>
    <w:rsid w:val="003022EA"/>
    <w:rsid w:val="00324E97"/>
    <w:rsid w:val="00393CB0"/>
    <w:rsid w:val="00507A26"/>
    <w:rsid w:val="0051095F"/>
    <w:rsid w:val="005E1A07"/>
    <w:rsid w:val="0064110E"/>
    <w:rsid w:val="006541C2"/>
    <w:rsid w:val="00766A16"/>
    <w:rsid w:val="00791B0D"/>
    <w:rsid w:val="007C49F0"/>
    <w:rsid w:val="00864445"/>
    <w:rsid w:val="00893D19"/>
    <w:rsid w:val="00897F48"/>
    <w:rsid w:val="008B3CC0"/>
    <w:rsid w:val="00981730"/>
    <w:rsid w:val="009842D7"/>
    <w:rsid w:val="009930C5"/>
    <w:rsid w:val="009D0667"/>
    <w:rsid w:val="00A532E6"/>
    <w:rsid w:val="00AA6DE1"/>
    <w:rsid w:val="00AF0537"/>
    <w:rsid w:val="00B35DA7"/>
    <w:rsid w:val="00B47DE7"/>
    <w:rsid w:val="00CF1E02"/>
    <w:rsid w:val="00D01F32"/>
    <w:rsid w:val="00D90086"/>
    <w:rsid w:val="00E27C4B"/>
    <w:rsid w:val="00E53FD0"/>
    <w:rsid w:val="00ED4E5A"/>
    <w:rsid w:val="00F31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BDD"/>
  <w15:chartTrackingRefBased/>
  <w15:docId w15:val="{5E9D1DF1-E09A-42F5-B774-42A3730B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42D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C49F0"/>
    <w:pPr>
      <w:ind w:left="720"/>
      <w:contextualSpacing/>
    </w:pPr>
  </w:style>
  <w:style w:type="paragraph" w:styleId="Revize">
    <w:name w:val="Revision"/>
    <w:hidden/>
    <w:uiPriority w:val="99"/>
    <w:semiHidden/>
    <w:rsid w:val="00D90086"/>
    <w:pPr>
      <w:spacing w:after="0" w:line="240" w:lineRule="auto"/>
    </w:pPr>
  </w:style>
  <w:style w:type="paragraph" w:styleId="Zhlav">
    <w:name w:val="header"/>
    <w:basedOn w:val="Normln"/>
    <w:link w:val="ZhlavChar"/>
    <w:uiPriority w:val="99"/>
    <w:unhideWhenUsed/>
    <w:rsid w:val="00897F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F48"/>
  </w:style>
  <w:style w:type="paragraph" w:styleId="Zpat">
    <w:name w:val="footer"/>
    <w:basedOn w:val="Normln"/>
    <w:link w:val="ZpatChar"/>
    <w:uiPriority w:val="99"/>
    <w:unhideWhenUsed/>
    <w:rsid w:val="00897F48"/>
    <w:pPr>
      <w:tabs>
        <w:tab w:val="center" w:pos="4536"/>
        <w:tab w:val="right" w:pos="9072"/>
      </w:tabs>
      <w:spacing w:after="0" w:line="240" w:lineRule="auto"/>
    </w:pPr>
  </w:style>
  <w:style w:type="character" w:customStyle="1" w:styleId="ZpatChar">
    <w:name w:val="Zápatí Char"/>
    <w:basedOn w:val="Standardnpsmoodstavce"/>
    <w:link w:val="Zpat"/>
    <w:uiPriority w:val="99"/>
    <w:rsid w:val="0089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3554">
      <w:bodyDiv w:val="1"/>
      <w:marLeft w:val="0"/>
      <w:marRight w:val="0"/>
      <w:marTop w:val="0"/>
      <w:marBottom w:val="0"/>
      <w:divBdr>
        <w:top w:val="none" w:sz="0" w:space="0" w:color="auto"/>
        <w:left w:val="none" w:sz="0" w:space="0" w:color="auto"/>
        <w:bottom w:val="none" w:sz="0" w:space="0" w:color="auto"/>
        <w:right w:val="none" w:sz="0" w:space="0" w:color="auto"/>
      </w:divBdr>
    </w:div>
    <w:div w:id="875897851">
      <w:bodyDiv w:val="1"/>
      <w:marLeft w:val="0"/>
      <w:marRight w:val="0"/>
      <w:marTop w:val="0"/>
      <w:marBottom w:val="0"/>
      <w:divBdr>
        <w:top w:val="none" w:sz="0" w:space="0" w:color="auto"/>
        <w:left w:val="none" w:sz="0" w:space="0" w:color="auto"/>
        <w:bottom w:val="none" w:sz="0" w:space="0" w:color="auto"/>
        <w:right w:val="none" w:sz="0" w:space="0" w:color="auto"/>
      </w:divBdr>
    </w:div>
    <w:div w:id="21130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12135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dc:description/>
  <cp:lastModifiedBy>Tomáš</cp:lastModifiedBy>
  <cp:revision>3</cp:revision>
  <cp:lastPrinted>2022-05-16T10:48:00Z</cp:lastPrinted>
  <dcterms:created xsi:type="dcterms:W3CDTF">2022-05-18T21:17:00Z</dcterms:created>
  <dcterms:modified xsi:type="dcterms:W3CDTF">2022-05-18T21:18:00Z</dcterms:modified>
</cp:coreProperties>
</file>