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Schůze začala s 11 členy v 20:20 hod.</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Administrativa/Evaluace:</w:t>
      </w:r>
    </w:p>
    <w:p w:rsidR="00000000" w:rsidDel="00000000" w:rsidP="00000000" w:rsidRDefault="00000000" w:rsidRPr="00000000" w14:paraId="00000004">
      <w:pPr>
        <w:rPr>
          <w:b w:val="1"/>
        </w:rPr>
      </w:pPr>
      <w:r w:rsidDel="00000000" w:rsidR="00000000" w:rsidRPr="00000000">
        <w:rPr>
          <w:rtl w:val="0"/>
        </w:rPr>
        <w:br w:type="textWrapping"/>
      </w:r>
      <w:r w:rsidDel="00000000" w:rsidR="00000000" w:rsidRPr="00000000">
        <w:rPr>
          <w:b w:val="1"/>
          <w:rtl w:val="0"/>
        </w:rPr>
        <w:t xml:space="preserve">Peníze pro naše aktivity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Kristýna Jelínková ujistila, že sama vyřešila platbu u Skautského institutu.</w:t>
      </w:r>
    </w:p>
    <w:p w:rsidR="00000000" w:rsidDel="00000000" w:rsidP="00000000" w:rsidRDefault="00000000" w:rsidRPr="00000000" w14:paraId="00000007">
      <w:pPr>
        <w:rPr>
          <w:b w:val="1"/>
        </w:rPr>
      </w:pPr>
      <w:r w:rsidDel="00000000" w:rsidR="00000000" w:rsidRPr="00000000">
        <w:rPr>
          <w:rtl w:val="0"/>
        </w:rPr>
        <w:t xml:space="preserve">Honza S. zažádal peníze za Sportovní turnaj a Snídani FSV, čekáme na peníze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Merch IMS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SIMSu byly představeny první koncepty, některé z nich vypadají slibně.</w:t>
      </w:r>
    </w:p>
    <w:p w:rsidR="00000000" w:rsidDel="00000000" w:rsidP="00000000" w:rsidRDefault="00000000" w:rsidRPr="00000000" w14:paraId="0000000D">
      <w:pPr>
        <w:rPr/>
      </w:pPr>
      <w:r w:rsidDel="00000000" w:rsidR="00000000" w:rsidRPr="00000000">
        <w:rPr>
          <w:rtl w:val="0"/>
        </w:rPr>
        <w:t xml:space="preserve">Do konce června je ideálně potřeba ještě vymyslet nějaký vtipný potisk s tématikou IMS.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Jakuba Dolejše napadla mapa světa vyučována na IMS s jmény významných osobností na geograficky správném místě.</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Registrace SIMS jako spolek</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Momentálně to SIMS nepotřebuje, myšlenka zavrhnuta. Zkusit najít jiné spolky a obory, které mají spolky a spojit se s nimi. Jedině pak by dávalo smysl de iure SIMS zakotvit.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Výjezdní zasedání IMS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VZtko proběhlo výborně, jednalo se prý o skvělou událost. Příště je potřeba podchytit a ideálně i nějak pevně na začátku školního roku zažádat o vsunutí do kalendáře. K tomuto je potřeba poptat se vedení, zda je to v první řadě vůbec možné.</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V rámci debaty se rozjela i diskuze na téma systematizace a synchronizace odevzdávání seminárek na bakaláři. (alespoň pro semináře k teritoriím, popřípadě ročníkovkám).</w:t>
      </w:r>
    </w:p>
    <w:p w:rsidR="00000000" w:rsidDel="00000000" w:rsidP="00000000" w:rsidRDefault="00000000" w:rsidRPr="00000000" w14:paraId="0000001B">
      <w:pPr>
        <w:rPr/>
      </w:pPr>
      <w:r w:rsidDel="00000000" w:rsidR="00000000" w:rsidRPr="00000000">
        <w:rPr>
          <w:rtl w:val="0"/>
        </w:rPr>
        <w:t xml:space="preserve">Je potřeba opět zkontaktovat vedení, popřípadě to vznést na další schůzi s vedením ve formátu SIMS vs. Nigrin.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Zároveň máme požadavek na vedoucí, aby nezapomínali říkat JEDNOTNÝ deadline.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SIMS navrhuje vytvoření nové funkce koordinátora/koordinátorů harmonogramu. 1 člověk za každý ročník by poskytoval informace koordinátorovi, který by následně upozorňoval na důležité deadliny a jiné další časy. Jednoduše by studenty vždy jednou do měsíce konfrontoval s deadliny, které je potřeba pro každý ročník dodržet.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AKCE IMS</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Karaokeparty</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Povedlo se, klasika, akorát nebyla soutěž a bylo méně lidí, příští rok určitě zopakovat.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Pubkvíz</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Povedl se, byla to j</w:t>
      </w:r>
      <w:r w:rsidDel="00000000" w:rsidR="00000000" w:rsidRPr="00000000">
        <w:rPr>
          <w:rtl w:val="0"/>
        </w:rPr>
        <w:t xml:space="preserve">edna z nejlépe zvládnutých akcí. Určitě tento koncept příští rok zopakovat. Ideální by bylo mít událost po nějakých důležitých zkouškách, nebo testech k nim příslušejících. Příště ale nezapomenout přidat Německo!</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Orienťák - AKCE FSV</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IMS dostalo bod za to</w:t>
      </w:r>
      <w:r w:rsidDel="00000000" w:rsidR="00000000" w:rsidRPr="00000000">
        <w:rPr>
          <w:rtl w:val="0"/>
        </w:rPr>
        <w:t xml:space="preserve">, že se Nick přihlásil. Nejvíc bylo politologů a sociologů. Je potřeba vymyslet lepší disciplínu pro příští rok.</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AS FSV UK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Byla vyhlášena veřejná zakázka na rekonstrukci Jinonic. FSV postihl 8% pokles přihlášek. U IES je nárůst u magisterských oborů. 70% přijatých studentů na FSV nenastoupí. O 30% víc studentů odjelo na Erasmus než vloni. Rozpočet fakulty je 480 milion korun.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Nadcházející akce IMS</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Beerpong</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Dan Kraus a Jakub se o to postaraj o hladký průběh, informace jim pošle Honza S. od Andrey Žižkový.</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Přednášky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Přednáška o Venezuele nakonec nebude, stejně tak jako přednáška o Ukrajině.</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DEN FSV</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Ze SIMS dorazí asi 4 lidi. Za IMS přihlášeno 9 lidí. +- 80 lidí na FSV.</w:t>
      </w:r>
    </w:p>
    <w:p w:rsidR="00000000" w:rsidDel="00000000" w:rsidP="00000000" w:rsidRDefault="00000000" w:rsidRPr="00000000" w14:paraId="00000044">
      <w:pPr>
        <w:rPr/>
      </w:pPr>
      <w:r w:rsidDel="00000000" w:rsidR="00000000" w:rsidRPr="00000000">
        <w:rPr>
          <w:rtl w:val="0"/>
        </w:rPr>
        <w:t xml:space="preserve">Původní rozpočet 25k, navýšeno na 30k.</w:t>
      </w:r>
    </w:p>
    <w:p w:rsidR="00000000" w:rsidDel="00000000" w:rsidP="00000000" w:rsidRDefault="00000000" w:rsidRPr="00000000" w14:paraId="00000045">
      <w:pPr>
        <w:rPr/>
      </w:pPr>
      <w:r w:rsidDel="00000000" w:rsidR="00000000" w:rsidRPr="00000000">
        <w:rPr>
          <w:rtl w:val="0"/>
        </w:rPr>
        <w:t xml:space="preserve">Deadline je do středy do půlnoci. Bude tam famfrpál, tenis, od 12 hodin bude otevřen bazén.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SEZNAMOVÁK</w:t>
      </w:r>
    </w:p>
    <w:p w:rsidR="00000000" w:rsidDel="00000000" w:rsidP="00000000" w:rsidRDefault="00000000" w:rsidRPr="00000000" w14:paraId="00000048">
      <w:pPr>
        <w:rPr/>
      </w:pPr>
      <w:r w:rsidDel="00000000" w:rsidR="00000000" w:rsidRPr="00000000">
        <w:rPr>
          <w:rtl w:val="0"/>
        </w:rPr>
        <w:t xml:space="preserve">Na seznamovák se prozatím přihlásili tito lidé:</w:t>
      </w:r>
    </w:p>
    <w:p w:rsidR="00000000" w:rsidDel="00000000" w:rsidP="00000000" w:rsidRDefault="00000000" w:rsidRPr="00000000" w14:paraId="00000049">
      <w:pPr>
        <w:rPr/>
      </w:pPr>
      <w:r w:rsidDel="00000000" w:rsidR="00000000" w:rsidRPr="00000000">
        <w:rPr>
          <w:rtl w:val="0"/>
        </w:rPr>
        <w:t xml:space="preserve">Kuba Škopek , Kristýna Jelínková, Filip Šourek (infiltrátor), David Kraus, Jakub Dolejš, Nick Ojo Omorodion (bude hlavní administrátor),Michaela Němcová (infiltrátor), Tomáš Čevela (Infiltrátor), Bára Krempaská (druhá hlavní administrátorka), Lukáš Filip, Sára Žáková (infiltrátor), Kuba Nikl (infiltrátor), Kuba Šmejkal (infiltrátor), Vojta Štěpánek (infiltrátor), Vojta Pešek (infiltrátor), Kristýna Pelikánová</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Seznamovák se, jako již tradičně, uskuteční v Sosni.</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Hlavními koordinátory jsou Bára Krempaská a Nick Ojo Omorodion.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Schůze končí v 22:00!</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