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17" w:rsidRPr="00286541" w:rsidRDefault="00286541" w:rsidP="00286541">
      <w:pPr>
        <w:jc w:val="both"/>
        <w:rPr>
          <w:rFonts w:cstheme="minorHAnsi"/>
        </w:rPr>
      </w:pPr>
      <w:r>
        <w:rPr>
          <w:rFonts w:cstheme="minorHAnsi"/>
        </w:rPr>
        <w:t xml:space="preserve">Veronika Homolová </w:t>
      </w:r>
    </w:p>
    <w:p w:rsidR="0059106E" w:rsidRPr="00286541" w:rsidRDefault="0059106E" w:rsidP="00286541">
      <w:pPr>
        <w:jc w:val="both"/>
        <w:rPr>
          <w:rFonts w:cstheme="minorHAnsi"/>
        </w:rPr>
      </w:pPr>
      <w:r w:rsidRPr="00286541">
        <w:rPr>
          <w:rFonts w:cstheme="minorHAnsi"/>
        </w:rPr>
        <w:t>Disertační práce se bude zabývat uspořádáním po první světové válce v etnicky nejednoznač</w:t>
      </w:r>
      <w:r w:rsidR="00286541" w:rsidRPr="00286541">
        <w:rPr>
          <w:rFonts w:cstheme="minorHAnsi"/>
        </w:rPr>
        <w:t>ných územích se speciálním statusem, konkrétně případy</w:t>
      </w:r>
      <w:r w:rsidRPr="00286541">
        <w:rPr>
          <w:rFonts w:cstheme="minorHAnsi"/>
        </w:rPr>
        <w:t xml:space="preserve"> v </w:t>
      </w:r>
      <w:proofErr w:type="spellStart"/>
      <w:r w:rsidRPr="00286541">
        <w:rPr>
          <w:rFonts w:cstheme="minorHAnsi"/>
        </w:rPr>
        <w:t>Klajpedě</w:t>
      </w:r>
      <w:proofErr w:type="spellEnd"/>
      <w:r w:rsidRPr="00286541">
        <w:rPr>
          <w:rFonts w:cstheme="minorHAnsi"/>
        </w:rPr>
        <w:t>, Rijece a Britského mandátu Palestina</w:t>
      </w:r>
      <w:r w:rsidR="00286541" w:rsidRPr="00286541">
        <w:rPr>
          <w:rFonts w:cstheme="minorHAnsi"/>
        </w:rPr>
        <w:t>,</w:t>
      </w:r>
      <w:r w:rsidRPr="00286541">
        <w:rPr>
          <w:rFonts w:cstheme="minorHAnsi"/>
        </w:rPr>
        <w:t xml:space="preserve"> vytvořených v rámci </w:t>
      </w:r>
      <w:r w:rsidR="00286541" w:rsidRPr="00286541">
        <w:rPr>
          <w:rFonts w:cstheme="minorHAnsi"/>
        </w:rPr>
        <w:t>Versailleského systému.</w:t>
      </w:r>
      <w:r w:rsidR="00286541" w:rsidRPr="00286541">
        <w:rPr>
          <w:rFonts w:eastAsia="Times New Roman" w:cstheme="minorHAnsi"/>
          <w:bCs/>
        </w:rPr>
        <w:t xml:space="preserve"> </w:t>
      </w:r>
      <w:r w:rsidR="00286541" w:rsidRPr="00286541">
        <w:rPr>
          <w:rFonts w:eastAsia="Times New Roman" w:cstheme="minorHAnsi"/>
          <w:bCs/>
        </w:rPr>
        <w:t>Analýza klíčových sporů a zásahů evropských velmocí a mezinárodních institucí a komparace tří výše zmíněných případů objasní hlavní nedostatky autonomního uspořádání a mezinárodní správy v</w:t>
      </w:r>
      <w:r w:rsidR="00286541" w:rsidRPr="00286541">
        <w:rPr>
          <w:rFonts w:eastAsia="Times New Roman" w:cstheme="minorHAnsi"/>
          <w:bCs/>
        </w:rPr>
        <w:t xml:space="preserve"> národnostně a etnicky </w:t>
      </w:r>
      <w:r w:rsidR="00286541" w:rsidRPr="00286541">
        <w:rPr>
          <w:rFonts w:eastAsia="Times New Roman" w:cstheme="minorHAnsi"/>
          <w:bCs/>
        </w:rPr>
        <w:t>konfliktních oblastech</w:t>
      </w:r>
      <w:r w:rsidR="00286541" w:rsidRPr="00286541">
        <w:rPr>
          <w:rFonts w:cstheme="minorHAnsi"/>
        </w:rPr>
        <w:t xml:space="preserve">. Cílem práce je </w:t>
      </w:r>
      <w:bookmarkStart w:id="0" w:name="_Hlk70371131"/>
      <w:r w:rsidRPr="00286541">
        <w:rPr>
          <w:rFonts w:eastAsia="Times New Roman" w:cstheme="minorHAnsi"/>
          <w:bCs/>
        </w:rPr>
        <w:t xml:space="preserve">ověřit životaschopnost meziválečných autonomních oblastí a mandátních území. </w:t>
      </w:r>
      <w:r w:rsidR="00286541">
        <w:rPr>
          <w:rFonts w:eastAsia="Times New Roman" w:cstheme="minorHAnsi"/>
          <w:bCs/>
        </w:rPr>
        <w:t>Důraz v komparaci bude kladen především na</w:t>
      </w:r>
      <w:r w:rsidRPr="00286541">
        <w:rPr>
          <w:rFonts w:eastAsia="Times New Roman" w:cstheme="minorHAnsi"/>
          <w:bCs/>
        </w:rPr>
        <w:t xml:space="preserve"> národnostní otázky, ukotvení oblastí v mezinárodním právu a jejich zahraničně-obchodní vazby.</w:t>
      </w:r>
      <w:bookmarkStart w:id="1" w:name="_GoBack"/>
      <w:bookmarkEnd w:id="0"/>
      <w:bookmarkEnd w:id="1"/>
    </w:p>
    <w:p w:rsidR="0059106E" w:rsidRDefault="0059106E" w:rsidP="00286541">
      <w:pPr>
        <w:jc w:val="both"/>
      </w:pPr>
    </w:p>
    <w:sectPr w:rsidR="0059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7"/>
    <w:rsid w:val="00286541"/>
    <w:rsid w:val="00336C9F"/>
    <w:rsid w:val="0059106E"/>
    <w:rsid w:val="007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2022-02-16T12:30:00Z</dcterms:created>
  <dcterms:modified xsi:type="dcterms:W3CDTF">2022-02-16T13:01:00Z</dcterms:modified>
</cp:coreProperties>
</file>